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51463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>stáže pedagogických pracovníků</w:t>
      </w:r>
      <w:r w:rsidR="00193D4B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="00193D4B"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="00193D4B"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F0518D" w:rsidRPr="00764E04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EB357C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DD5E65" w:rsidTr="00193D4B">
        <w:tc>
          <w:tcPr>
            <w:tcW w:w="3373" w:type="dxa"/>
            <w:shd w:val="clear" w:color="auto" w:fill="D9D9D9" w:themeFill="background1" w:themeFillShade="D9"/>
          </w:tcPr>
          <w:p w:rsidR="00DD5E65" w:rsidRPr="00DD5E65" w:rsidRDefault="00DD5E65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DD5E65" w:rsidRPr="00F02065" w:rsidRDefault="005D0FF4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MŠ, ZŠ a gymnázium sv. Augustina</w:t>
            </w:r>
          </w:p>
        </w:tc>
      </w:tr>
      <w:tr w:rsidR="005D0FF4" w:rsidTr="00193D4B">
        <w:tc>
          <w:tcPr>
            <w:tcW w:w="3373" w:type="dxa"/>
            <w:shd w:val="clear" w:color="auto" w:fill="D9D9D9" w:themeFill="background1" w:themeFillShade="D9"/>
          </w:tcPr>
          <w:p w:rsidR="005D0FF4" w:rsidRPr="00DD5E65" w:rsidRDefault="005D0FF4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5D0FF4" w:rsidRPr="008D7B7A" w:rsidRDefault="005D0FF4" w:rsidP="00055BCC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CZ.07.4.68/0.0/0.0/19_071/0001693</w:t>
            </w:r>
          </w:p>
        </w:tc>
      </w:tr>
      <w:tr w:rsidR="005D0FF4" w:rsidTr="00193D4B">
        <w:tc>
          <w:tcPr>
            <w:tcW w:w="3373" w:type="dxa"/>
            <w:shd w:val="clear" w:color="auto" w:fill="D9D9D9" w:themeFill="background1" w:themeFillShade="D9"/>
          </w:tcPr>
          <w:p w:rsidR="005D0FF4" w:rsidRPr="00DD5E65" w:rsidRDefault="005D0FF4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5D0FF4" w:rsidRPr="008D7B7A" w:rsidRDefault="005D0FF4" w:rsidP="00055BCC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1956"/>
        <w:gridCol w:w="1942"/>
        <w:gridCol w:w="3031"/>
      </w:tblGrid>
      <w:tr w:rsidR="0024516A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24516A" w:rsidRPr="007B736B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Tr="00D179D9">
        <w:tc>
          <w:tcPr>
            <w:tcW w:w="2993" w:type="dxa"/>
            <w:shd w:val="clear" w:color="auto" w:fill="D9D9D9" w:themeFill="background1" w:themeFillShade="D9"/>
          </w:tcPr>
          <w:p w:rsidR="008132D0" w:rsidRPr="00DD5E65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8132D0" w:rsidRPr="00F02065" w:rsidRDefault="00D179D9" w:rsidP="00FF26D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Mgr. Iva Janečková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stáže (od kdy do kdy)</w:t>
            </w:r>
          </w:p>
        </w:tc>
        <w:tc>
          <w:tcPr>
            <w:tcW w:w="6929" w:type="dxa"/>
            <w:gridSpan w:val="3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28.11. – 1. 12. 2021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1956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Colegio San Agustín </w:t>
            </w:r>
          </w:p>
        </w:tc>
        <w:tc>
          <w:tcPr>
            <w:tcW w:w="1942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Alicante</w:t>
            </w:r>
          </w:p>
        </w:tc>
        <w:tc>
          <w:tcPr>
            <w:tcW w:w="3031" w:type="dxa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321086431"/>
              <w:placeholder>
                <w:docPart w:val="729F3807DF6741C7B1A5B6136238CA23"/>
              </w:placeholder>
              <w:dropDownList>
                <w:listItem w:displayText="Zvolte zemi" w:value="Zvolte zemi"/>
                <w:listItem w:displayText="Belgie" w:value="Belgie"/>
                <w:listItem w:displayText="Bulharsko" w:value="Bulharsko"/>
                <w:listItem w:displayText="Dánsko" w:value="Dánsko"/>
                <w:listItem w:displayText="Estonsko" w:value="Estonsko"/>
                <w:listItem w:displayText="Finsko" w:value="Finsko"/>
                <w:listItem w:displayText="Francie" w:value="Francie"/>
                <w:listItem w:displayText="Chorvatsko" w:value="Chorvatsko"/>
                <w:listItem w:displayText="Irsko" w:value="Irsko"/>
                <w:listItem w:displayText="Itálie" w:value="Itálie"/>
                <w:listItem w:displayText="Kypr" w:value="Kypr"/>
                <w:listItem w:displayText="Litva" w:value="Litva"/>
                <w:listItem w:displayText="Lotyšsko" w:value="Lotyšsko"/>
                <w:listItem w:displayText="Lucembursko" w:value="Lucembursko"/>
                <w:listItem w:displayText="Maďarsko" w:value="Maďarsko"/>
                <w:listItem w:displayText="Malta" w:value="Malta"/>
                <w:listItem w:displayText="Německo" w:value="Německo"/>
                <w:listItem w:displayText="Nizozemsko" w:value="Nizozemsko"/>
                <w:listItem w:displayText="Polsko" w:value="Polsko"/>
                <w:listItem w:displayText="Portugalsko" w:value="Portugalsko"/>
                <w:listItem w:displayText="Rumunsko" w:value="Rumunsko"/>
                <w:listItem w:displayText="Rakousko" w:value="Rakousko"/>
                <w:listItem w:displayText="Slovensko" w:value="Slovensko"/>
                <w:listItem w:displayText="Slovinsko" w:value="Slovinsko"/>
                <w:listItem w:displayText="Spojené království" w:value="Spojené království"/>
                <w:listItem w:displayText="Španělsko" w:value="Španělsko"/>
                <w:listItem w:displayText="Švédsko" w:value="Švédsko"/>
                <w:listItem w:displayText="Řecko" w:value="Řecko"/>
              </w:dropDownList>
            </w:sdtPr>
            <w:sdtContent>
              <w:p w:rsidR="00D179D9" w:rsidRPr="00F02065" w:rsidRDefault="00D179D9" w:rsidP="00D179D9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  <w:t>Španělsko</w:t>
                </w:r>
              </w:p>
            </w:sdtContent>
          </w:sdt>
        </w:tc>
      </w:tr>
      <w:tr w:rsidR="00D179D9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Spřátelená církevní škola s podobným duchovních programem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1956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Juan Antonio Martínez Samper</w:t>
            </w:r>
          </w:p>
        </w:tc>
        <w:tc>
          <w:tcPr>
            <w:tcW w:w="1942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Ředitel 2. a 3. stupně</w:t>
            </w:r>
          </w:p>
        </w:tc>
        <w:tc>
          <w:tcPr>
            <w:tcW w:w="3031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juanantonio</w:t>
            </w:r>
            <w:r w:rsidRPr="00B92560">
              <w:rPr>
                <w:rFonts w:asciiTheme="minorHAnsi" w:hAnsiTheme="minorHAnsi" w:cstheme="minorHAnsi"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agustinosalicante.es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1956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Javier Pellín</w:t>
            </w:r>
          </w:p>
        </w:tc>
        <w:tc>
          <w:tcPr>
            <w:tcW w:w="1942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Koordinátor zš</w:t>
            </w:r>
          </w:p>
        </w:tc>
        <w:tc>
          <w:tcPr>
            <w:tcW w:w="3031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jpellin</w:t>
            </w:r>
            <w:r w:rsidRPr="00B92560">
              <w:rPr>
                <w:rFonts w:asciiTheme="minorHAnsi" w:hAnsiTheme="minorHAnsi" w:cstheme="minorHAnsi"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agustinosalicante.es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426AE5" w:rsidRDefault="00D179D9" w:rsidP="00D179D9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Seznámení s organizací a prací pedagogů v rámci hodin AJ a projektového týdne English Week, monitorovat a zhodnotit práci s žáky s OMJ i žáky se specifickými vzdělávacími potřebami</w:t>
            </w:r>
            <w:r w:rsidR="00282253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(OMJ)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bookmarkEnd w:id="0"/>
    </w:tbl>
    <w:p w:rsidR="00B4527D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průběhu</w:t>
            </w:r>
            <w:r w:rsidR="00FD641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5A3586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D50C95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D50C95" w:rsidRPr="00CF3089" w:rsidRDefault="00D179D9" w:rsidP="00D50C95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28. 11.</w:t>
            </w:r>
          </w:p>
          <w:p w:rsidR="00725DDA" w:rsidRPr="004115CF" w:rsidRDefault="00A23FE5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608" w:type="dxa"/>
            <w:shd w:val="clear" w:color="auto" w:fill="auto"/>
          </w:tcPr>
          <w:p w:rsidR="00D50C95" w:rsidRPr="004115CF" w:rsidRDefault="00D179D9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8,00-13,00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5A998664B2D542E18B6A0CD3A77661F0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FA7C10" w:rsidRDefault="00D179D9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3C53EE30AB5244AB8661A98B2633DEC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FA7C10" w:rsidRDefault="00D179D9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B8E11DE1C5A246C69BA221CF7FBE6C6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587B53" w:rsidRDefault="00D179D9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</w:tc>
        <w:tc>
          <w:tcPr>
            <w:tcW w:w="2127" w:type="dxa"/>
          </w:tcPr>
          <w:p w:rsidR="00D179D9" w:rsidRPr="00897148" w:rsidRDefault="00D179D9" w:rsidP="00897148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seznámení se s částí pedagogického sboru a plánem v rámci projektu English Week, sdílení očekávání obou zúčastněných stran</w:t>
            </w:r>
          </w:p>
          <w:p w:rsidR="00D179D9" w:rsidRPr="00897148" w:rsidRDefault="00D179D9" w:rsidP="00897148">
            <w:p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návštěva hodin anglického jazyka (španělský i anglický rodilý mluvčí)</w:t>
            </w:r>
          </w:p>
          <w:p w:rsidR="00D179D9" w:rsidRPr="00897148" w:rsidRDefault="00D179D9" w:rsidP="00D179D9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bookmarkStart w:id="1" w:name="_GoBack"/>
            <w:bookmarkEnd w:id="1"/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závěrečné shrnutí dne s učiteli, srovnání metodiky cizích jazyků v ČR a Španělsku</w:t>
            </w:r>
          </w:p>
          <w:p w:rsidR="00D50C95" w:rsidRPr="00587B53" w:rsidRDefault="00D50C95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179D9" w:rsidRPr="00897148" w:rsidRDefault="00D179D9" w:rsidP="00D179D9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fungování organizace projektu English Week</w:t>
            </w:r>
            <w:r w:rsid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</w:p>
          <w:p w:rsidR="00D179D9" w:rsidRPr="00897148" w:rsidRDefault="00D179D9" w:rsidP="00D179D9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porovnání jazykové úrovně AJ ve Španělsku a ČR </w:t>
            </w:r>
          </w:p>
          <w:p w:rsidR="00D179D9" w:rsidRPr="00897148" w:rsidRDefault="00D179D9" w:rsidP="00D179D9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89714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seznámení se s pedagogy a jejich požadavky, porovnání metodiky cizích jazyků, porovnání práce s žáky s OMJ</w:t>
            </w:r>
          </w:p>
          <w:p w:rsidR="00D50C95" w:rsidRPr="00587B53" w:rsidRDefault="00D50C95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4115CF" w:rsidRDefault="00A23FE5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29. 11. 2021</w:t>
            </w:r>
          </w:p>
        </w:tc>
        <w:tc>
          <w:tcPr>
            <w:tcW w:w="1608" w:type="dxa"/>
            <w:shd w:val="clear" w:color="auto" w:fill="auto"/>
          </w:tcPr>
          <w:p w:rsidR="00077150" w:rsidRPr="004115CF" w:rsidRDefault="00A23FE5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9,00-15,00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4EB407F252A44E6C912830C802F63DFE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C3EE5A9DD3BC4B81877E33E337A8F11F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54D0F8F5964444E85EF4341B5D4126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 xml:space="preserve">- řízená diskuze a </w:t>
                </w: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lastRenderedPageBreak/>
                  <w:t>konzultace s učiteli</w:t>
                </w:r>
              </w:p>
            </w:sdtContent>
          </w:sdt>
        </w:tc>
        <w:tc>
          <w:tcPr>
            <w:tcW w:w="2127" w:type="dxa"/>
          </w:tcPr>
          <w:p w:rsidR="00077150" w:rsidRDefault="00A23FE5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- setkání s žáky a učiteli anglického jazyka, seznámení s plánem výuky dnešního dne,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náslech v hodině AJ, přítomni žáci s OMJ (Polsko), diskuse s učiteli na téma metod začlenění žáků s OMJ, úspěšnost začlenění žáků s</w:t>
            </w:r>
            <w:r w:rsidR="002038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OMJ</w:t>
            </w:r>
            <w:r w:rsidR="002038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</w:p>
          <w:p w:rsidR="002211B9" w:rsidRDefault="002038C4" w:rsidP="00077150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Prezentace anglicky mluvících </w:t>
            </w:r>
          </w:p>
          <w:p w:rsidR="002038C4" w:rsidRPr="00587B53" w:rsidRDefault="002038C4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lektorů v rámci projektu English Week – Filipíny, JAR, diskuse s lektory z těchto zemí na téma zapojení žáků s OMJ do výuky, sdílení zkušeností s lektory</w:t>
            </w:r>
          </w:p>
        </w:tc>
        <w:tc>
          <w:tcPr>
            <w:tcW w:w="2692" w:type="dxa"/>
          </w:tcPr>
          <w:p w:rsidR="00077150" w:rsidRDefault="00A23FE5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sledování práce učitelů anglického jazyka při práci v hodině AJ a během přestávky, monitorování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skupinové práce a práce ve dvojicích a trojicích, srovnání práce španělských žáků a žáků s</w:t>
            </w:r>
            <w:r w:rsidR="009F5D4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OMJ</w:t>
            </w:r>
            <w:r w:rsidR="009F5D4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</w:p>
          <w:p w:rsidR="009F5D4C" w:rsidRDefault="009F5D4C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diskuse na téma způsoby práce a obtížné momenty spolupráce žáků s</w:t>
            </w:r>
            <w:r w:rsidR="002038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OMJ</w:t>
            </w:r>
            <w:r w:rsidR="002038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</w:p>
          <w:p w:rsidR="002038C4" w:rsidRPr="00587B53" w:rsidRDefault="002038C4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sledování odlišnosti metod práce lektorů z JAR a Filipín s důrazem na práci s žáky s OMJ</w:t>
            </w: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CF3089" w:rsidRDefault="009F5D4C" w:rsidP="00077150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30. 11. </w:t>
            </w:r>
          </w:p>
        </w:tc>
        <w:tc>
          <w:tcPr>
            <w:tcW w:w="1608" w:type="dxa"/>
            <w:shd w:val="clear" w:color="auto" w:fill="auto"/>
          </w:tcPr>
          <w:p w:rsidR="00077150" w:rsidRPr="004115CF" w:rsidRDefault="009F5D4C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9,00-15,00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4940B49F37484527AD82E5887D081DD4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C6BA8C6587924AF2B9B6E59478A5E66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931F9E2EF9AF4C19B20826B4EAC2DC3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077150" w:rsidRPr="002038C4" w:rsidRDefault="0044235F" w:rsidP="00077150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setkání s vedením školy a seznámení s plánem dne </w:t>
            </w:r>
            <w:r w:rsidR="00B869F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divadelní představení pro mladší žáky (6-13 let) Matilda anglické vzdělávací společnosti v rámci školního projektu English Week </w:t>
            </w:r>
            <w:r w:rsidR="00536BD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setkání s vedením školy a seznámení s plánem dne, náslech hodin anglického jazyka ve třídě s několika žáky se speciálními vzdělávacími potřebami</w:t>
            </w:r>
            <w:r w:rsidR="00282253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(OMJ)</w:t>
            </w:r>
            <w:r w:rsidR="00B869F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jejich učiteli a asistenty</w:t>
            </w:r>
          </w:p>
        </w:tc>
        <w:tc>
          <w:tcPr>
            <w:tcW w:w="2692" w:type="dxa"/>
          </w:tcPr>
          <w:p w:rsidR="00B869F4" w:rsidRDefault="00B869F4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účast na divadelním představení a pomoc při jeho organizaci, reflexe představení se žáky,</w:t>
            </w:r>
          </w:p>
          <w:p w:rsidR="00077150" w:rsidRPr="00587B53" w:rsidRDefault="00B869F4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sledování metod práce s žáky se speciálními vzdělávacími potřebami</w:t>
            </w:r>
            <w:r w:rsidR="0028225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(OMJ)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diskuse s učiteli a asistenty</w:t>
            </w: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B869F4" w:rsidRDefault="00B869F4" w:rsidP="00B869F4">
            <w:pPr>
              <w:pStyle w:val="Odstavecseseznamem"/>
              <w:numPr>
                <w:ilvl w:val="0"/>
                <w:numId w:val="27"/>
              </w:numPr>
              <w:ind w:left="0" w:right="-3" w:firstLine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12. </w:t>
            </w:r>
          </w:p>
        </w:tc>
        <w:tc>
          <w:tcPr>
            <w:tcW w:w="1608" w:type="dxa"/>
            <w:shd w:val="clear" w:color="auto" w:fill="auto"/>
          </w:tcPr>
          <w:p w:rsidR="00077150" w:rsidRPr="004115CF" w:rsidRDefault="00B869F4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9-17 hod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8C434D19FEC04EAD80F77F9DFC0AC7FC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B869F4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8247C0A95CB546B4BE160F7D7AC868C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B869F4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323D7AF84F4749BAA7CF9F6FEA102ED9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B869F4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077150" w:rsidRDefault="0044235F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setkání s učiteli a plán dne, prezentace České republiky v rámci projektu English Week, čeští učitelé prezentují geografické, kulturní a historické reálie České republiky,</w:t>
            </w:r>
          </w:p>
          <w:p w:rsidR="0044235F" w:rsidRPr="00587B53" w:rsidRDefault="0044235F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odpolední projekt MPS</w:t>
            </w:r>
            <w:r w:rsidR="000607D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mladší žáci se účastní mezipředmětové aktivity, program je připraven staršími studenty a pedagogy přírodovědných předmětů, poznání města jinak než obvykle, cílem je zastavit se, dívat se a zamyslet se nad nějakým momentem reflektujícím např. mezilidské vztahy</w:t>
            </w:r>
          </w:p>
        </w:tc>
        <w:tc>
          <w:tcPr>
            <w:tcW w:w="2692" w:type="dxa"/>
          </w:tcPr>
          <w:p w:rsidR="00077150" w:rsidRDefault="000607DB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práce španělských žáků s učiteli z cizích zemí (ČR),</w:t>
            </w:r>
            <w:r w:rsidR="002D5B8A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2D5B8A" w:rsidRDefault="002D5B8A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sledování úrovně angličtiny, kulturněhistorického přehledu o vlastní zemi i zemích stř. Evropy a seznámení se s poznatky o ČR,</w:t>
            </w:r>
          </w:p>
          <w:p w:rsidR="00762287" w:rsidRDefault="002D5B8A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odpolední práce žáků při mimoškolní aktivitě, práce s jinými pedagogy i spolupráce mezi spolužáky a učiteli z jiných ročníků, organizace procházky a plnění aktivit </w:t>
            </w:r>
          </w:p>
          <w:p w:rsidR="002D5B8A" w:rsidRPr="00587B53" w:rsidRDefault="002D5B8A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077150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077150" w:rsidRPr="005A3586" w:rsidRDefault="00414F67" w:rsidP="00414F67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077150" w:rsidRPr="00CC217F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077150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AA5038" w:rsidRPr="00CC217F" w:rsidRDefault="00AA5038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5D107B" w:rsidRDefault="002D5B8A" w:rsidP="002D5B8A">
            <w:pPr>
              <w:ind w:right="-3"/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  <w:t xml:space="preserve">Soukromá církevní škola se nachází ve španělském městě Alicante. Zahrnuje mateřskou školu, základní školu a gymnázium. </w:t>
            </w:r>
          </w:p>
          <w:p w:rsidR="00077150" w:rsidRPr="00F02065" w:rsidRDefault="002D5B8A" w:rsidP="002D5B8A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44546A" w:themeColor="text2"/>
                <w:sz w:val="20"/>
                <w:szCs w:val="20"/>
              </w:rPr>
              <w:t xml:space="preserve">Je založena na principech učení sv. Augustina, což podporuje afektivní učení žáků, které se zakládá na křesťanských hodnotách. </w:t>
            </w:r>
          </w:p>
        </w:tc>
      </w:tr>
      <w:tr w:rsidR="00077150" w:rsidRPr="00CC217F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077150" w:rsidRPr="00CC217F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</w:t>
            </w:r>
            <w:r w:rsidR="00C969C8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AA5038" w:rsidRDefault="00C5176B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Jedná se o školu, kterou navštěvuje 1300 žáků. Třídy mají kapacitu 30-36 žáků. Pedagogický sbor čítá 88 pracovníků. Ve třídách se žáky se specifickými potřebami nebo žáky s OMJ je k dispozici asistent. </w:t>
            </w:r>
            <w:r w:rsidR="00D930D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Ve škole probíhají pravidelné konzultace s psychology a pedagogy. Asistenti se ve třídě podporují žáky se speciálními potřebami a OMJ, podílejí se na organizaci výuky, pomáhají s prací </w:t>
            </w:r>
            <w:r w:rsidR="001B10D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ve dvojicích a skupinkách nebo individuálně. </w:t>
            </w:r>
            <w:r w:rsidR="0042702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Asistují také o přestávkách. Výuka ve škole probíhá – na rozdíl od ČR - většinou frontálně, což podpořilo i přísné dodržování hygienických podmínek z důvodu pandemie covid-19. Žáci pracují výhradně s</w:t>
            </w:r>
            <w:r w:rsidR="00A13ED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 w:rsidR="0042702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elektronický</w:t>
            </w:r>
            <w:r w:rsidR="00A13ED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mi učebnicemi, každý má k dispozici školní tablet. Žáci s OMJ, kteří školu navštěvují, jsou velice dobře zapojeni do výuky, jejich jazykové znalosti jsou téměř u všech srovnatelné s rodilými Španěly. Potřeby žáků se speciálními potřebami jsou velmi dobře kompenzovány prací asistentů. Napříč školou, předměty i mimoškolními aktivitami je znát výborná organizace a spolupráce všech pedagogů. Mimořádné je nasazení pedagogů</w:t>
            </w:r>
            <w:r w:rsidR="009213A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kteří se kromě celodenní výuky často účastní i víkendových a odpoledních sportovních zápasů a jiných aktivit. Běžné jsou i duchovní a společenské aktivity, které podporují i vztahy mezi žáky, učiteli a rodiči. Mnozí pedagogové jsou sami absolventy školy</w:t>
            </w:r>
            <w:r w:rsidR="00B84C5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</w:p>
          <w:p w:rsidR="001B10DD" w:rsidRPr="00F02065" w:rsidRDefault="001B10DD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077150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077150" w:rsidRPr="005A3586" w:rsidRDefault="00077150" w:rsidP="00E75298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077150" w:rsidRPr="00CC217F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077150" w:rsidRPr="00F02065" w:rsidRDefault="00077150" w:rsidP="00077150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7258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2369CC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Default="00335E40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Přínos stáže spatřuji ve srovnání práce v ČR a jiné evropské zemi, s žáky s odlišným temperamentem. Zaujalo mě značné užívání frontální výuky a tabletů. Dle mého názoru to vedlo k větší pasivitě žáků. Potřeby žáků s OMJ byly dobře pokryty činností asistentů, fr</w:t>
            </w:r>
            <w:r w:rsidR="0036664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ontální výuka jim však ubírala na možnosti úzké spolupráce ostatními. Díky výborným duchovním a sportovním mimoškolním aktivitám však byli velmi dobře začleněni do výuky a měli příležitosti se integrovat mezi spolužáky.</w:t>
            </w:r>
          </w:p>
          <w:p w:rsidR="00B84C5B" w:rsidRPr="00F02065" w:rsidRDefault="00B84C5B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F8576A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B4527D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F8576A" w:rsidRPr="00F02065" w:rsidRDefault="00DF5A29" w:rsidP="0036664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 domácí škole lze dobře využít jednotlivé aktivity, které byly realizovány v rámci projektu English Week. Významná také byla zkušenost s vynikající organizací ve fungování učitelského sboru a vzájemná pomoc mezi pedagogy. Inspirativní byla mimoškolní aktivita PMS, která významně přispěla</w:t>
            </w:r>
            <w:r w:rsidR="00AE487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k rozvoji vztahů mezi žáky včetně žáků se speciálními potřebami a s OMJ.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A8650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2369CC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9339FC" w:rsidP="009339FC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Cílem stáže bylo srovnat postupy při práci s žáky se speciálními potřebami a žáky s OMJ. Cíle bylo dosaženo.</w:t>
            </w:r>
            <w:r w:rsidR="00C22AD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K předání poznatků pro ostatní kolegy v domácí škole došlo při prezentaci </w:t>
            </w:r>
            <w:r w:rsidR="0025169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 Praze dne 3.1. 2022.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DE07EE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7A35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B4527D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E02A34" w:rsidP="00E02A3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0206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Další výstupy – např. fotodokumentace, získané materiály, další kontakty </w:t>
            </w:r>
          </w:p>
        </w:tc>
      </w:tr>
    </w:tbl>
    <w:p w:rsidR="002D6AB5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5A5063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F02065" w:rsidRDefault="00B84C5B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Mgr. Iva Janečková</w:t>
            </w:r>
          </w:p>
        </w:tc>
        <w:tc>
          <w:tcPr>
            <w:tcW w:w="2928" w:type="dxa"/>
            <w:vAlign w:val="center"/>
          </w:tcPr>
          <w:p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E02A34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B84C5B" w:rsidRDefault="00B84C5B" w:rsidP="00B84C5B">
            <w:pPr>
              <w:pStyle w:val="Odstavecseseznamem"/>
              <w:numPr>
                <w:ilvl w:val="0"/>
                <w:numId w:val="28"/>
              </w:num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84C5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ledna 2022</w:t>
            </w:r>
          </w:p>
        </w:tc>
      </w:tr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F02065" w:rsidRDefault="00BC1388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4.1.2022</w:t>
            </w:r>
          </w:p>
        </w:tc>
      </w:tr>
    </w:tbl>
    <w:p w:rsidR="00314914" w:rsidRPr="005A5063" w:rsidRDefault="00314914" w:rsidP="00BC1388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4C" w:rsidRDefault="00B7164C" w:rsidP="003E5669">
      <w:pPr>
        <w:spacing w:after="0" w:line="240" w:lineRule="auto"/>
      </w:pPr>
      <w:r>
        <w:separator/>
      </w:r>
    </w:p>
  </w:endnote>
  <w:endnote w:type="continuationSeparator" w:id="0">
    <w:p w:rsidR="00B7164C" w:rsidRDefault="00B7164C" w:rsidP="003E5669">
      <w:pPr>
        <w:spacing w:after="0" w:line="240" w:lineRule="auto"/>
      </w:pPr>
      <w:r>
        <w:continuationSeparator/>
      </w:r>
    </w:p>
  </w:endnote>
  <w:endnote w:type="continuationNotice" w:id="1">
    <w:p w:rsidR="00B7164C" w:rsidRDefault="00B7164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E12523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E12523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B7164C">
          <w:rPr>
            <w:rFonts w:asciiTheme="minorHAnsi" w:hAnsiTheme="minorHAnsi"/>
            <w:noProof/>
            <w:sz w:val="18"/>
            <w:szCs w:val="18"/>
          </w:rPr>
          <w:t>- 1 -</w:t>
        </w:r>
        <w:r w:rsidR="00E12523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4C" w:rsidRDefault="00B7164C" w:rsidP="003E5669">
      <w:pPr>
        <w:spacing w:after="0" w:line="240" w:lineRule="auto"/>
      </w:pPr>
      <w:r>
        <w:separator/>
      </w:r>
    </w:p>
  </w:footnote>
  <w:footnote w:type="continuationSeparator" w:id="0">
    <w:p w:rsidR="00B7164C" w:rsidRDefault="00B7164C" w:rsidP="003E5669">
      <w:pPr>
        <w:spacing w:after="0" w:line="240" w:lineRule="auto"/>
      </w:pPr>
      <w:r>
        <w:continuationSeparator/>
      </w:r>
    </w:p>
  </w:footnote>
  <w:footnote w:type="continuationNotice" w:id="1">
    <w:p w:rsidR="00B7164C" w:rsidRDefault="00B7164C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7"/>
  </w:num>
  <w:num w:numId="25">
    <w:abstractNumId w:val="20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5081E"/>
    <w:rsid w:val="000522EC"/>
    <w:rsid w:val="000534A0"/>
    <w:rsid w:val="0005691E"/>
    <w:rsid w:val="000607DB"/>
    <w:rsid w:val="00060C4D"/>
    <w:rsid w:val="00062A98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2DA8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93D4B"/>
    <w:rsid w:val="00195289"/>
    <w:rsid w:val="0019550B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F0002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2253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2395"/>
    <w:rsid w:val="004F6A65"/>
    <w:rsid w:val="00500D25"/>
    <w:rsid w:val="00503C0E"/>
    <w:rsid w:val="00506779"/>
    <w:rsid w:val="00506BB4"/>
    <w:rsid w:val="00506CB5"/>
    <w:rsid w:val="00514C36"/>
    <w:rsid w:val="00517EAC"/>
    <w:rsid w:val="00520B71"/>
    <w:rsid w:val="00527DA6"/>
    <w:rsid w:val="00532F10"/>
    <w:rsid w:val="00536BDF"/>
    <w:rsid w:val="005401AF"/>
    <w:rsid w:val="00541A79"/>
    <w:rsid w:val="005439DF"/>
    <w:rsid w:val="00543BA6"/>
    <w:rsid w:val="00546B21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0FF4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F3FB7"/>
    <w:rsid w:val="0070205A"/>
    <w:rsid w:val="00706420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164C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5F0B"/>
    <w:rsid w:val="00BB3A4F"/>
    <w:rsid w:val="00BB53BA"/>
    <w:rsid w:val="00BB602F"/>
    <w:rsid w:val="00BC0BDC"/>
    <w:rsid w:val="00BC1388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2523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D4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B407F252A44E6C912830C802F63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C39F0-41B1-4E63-B56A-6EF092B6CDD9}"/>
      </w:docPartPr>
      <w:docPartBody>
        <w:p w:rsidR="00F90110" w:rsidRDefault="00016634" w:rsidP="00016634">
          <w:pPr>
            <w:pStyle w:val="4EB407F252A44E6C912830C802F63DF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3EE5A9DD3BC4B81877E33E337A8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94355-727C-4BCE-BC14-82D660EB0A39}"/>
      </w:docPartPr>
      <w:docPartBody>
        <w:p w:rsidR="00F90110" w:rsidRDefault="00016634" w:rsidP="00016634">
          <w:pPr>
            <w:pStyle w:val="C3EE5A9DD3BC4B81877E33E337A8F11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54D0F8F5964444E85EF4341B5D41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E701-1BD1-4A61-A0C5-F73A22CBF357}"/>
      </w:docPartPr>
      <w:docPartBody>
        <w:p w:rsidR="00F90110" w:rsidRDefault="00016634" w:rsidP="00016634">
          <w:pPr>
            <w:pStyle w:val="254D0F8F5964444E85EF4341B5D4126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940B49F37484527AD82E5887D081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FA3F6-6828-4241-B5B6-0A4FE84936C3}"/>
      </w:docPartPr>
      <w:docPartBody>
        <w:p w:rsidR="00F90110" w:rsidRDefault="00016634" w:rsidP="00016634">
          <w:pPr>
            <w:pStyle w:val="4940B49F37484527AD82E5887D081DD4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6BA8C6587924AF2B9B6E59478A5E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32851-D3D7-4237-BE4C-CF208CAD9A00}"/>
      </w:docPartPr>
      <w:docPartBody>
        <w:p w:rsidR="00F90110" w:rsidRDefault="00016634" w:rsidP="00016634">
          <w:pPr>
            <w:pStyle w:val="C6BA8C6587924AF2B9B6E59478A5E66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931F9E2EF9AF4C19B20826B4EAC2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31A3-9F28-4828-BC68-208F3951851C}"/>
      </w:docPartPr>
      <w:docPartBody>
        <w:p w:rsidR="00F90110" w:rsidRDefault="00016634" w:rsidP="00016634">
          <w:pPr>
            <w:pStyle w:val="931F9E2EF9AF4C19B20826B4EAC2DC3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C434D19FEC04EAD80F77F9DFC0AC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6FEFC-8B77-4E3B-85CE-D9E646F3B139}"/>
      </w:docPartPr>
      <w:docPartBody>
        <w:p w:rsidR="00F90110" w:rsidRDefault="00016634" w:rsidP="00016634">
          <w:pPr>
            <w:pStyle w:val="8C434D19FEC04EAD80F77F9DFC0AC7FC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247C0A95CB546B4BE160F7D7AC86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D53F5-00D8-4B15-A08D-08EC1D105827}"/>
      </w:docPartPr>
      <w:docPartBody>
        <w:p w:rsidR="00F90110" w:rsidRDefault="00016634" w:rsidP="00016634">
          <w:pPr>
            <w:pStyle w:val="8247C0A95CB546B4BE160F7D7AC868C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23D7AF84F4749BAA7CF9F6FEA102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17546-A0BD-4BCE-A0A2-D989B5FD297A}"/>
      </w:docPartPr>
      <w:docPartBody>
        <w:p w:rsidR="00F90110" w:rsidRDefault="00016634" w:rsidP="00016634">
          <w:pPr>
            <w:pStyle w:val="323D7AF84F4749BAA7CF9F6FEA102ED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A998664B2D542E18B6A0CD3A776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94A5-CD06-484A-A782-ED517A18DABE}"/>
      </w:docPartPr>
      <w:docPartBody>
        <w:p w:rsidR="000A7D6E" w:rsidRDefault="0021362F" w:rsidP="0021362F">
          <w:pPr>
            <w:pStyle w:val="5A998664B2D542E18B6A0CD3A77661F0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53EE30AB5244AB8661A98B2633D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F5C0A-777B-4163-87F0-7CAE4A45B73A}"/>
      </w:docPartPr>
      <w:docPartBody>
        <w:p w:rsidR="000A7D6E" w:rsidRDefault="0021362F" w:rsidP="0021362F">
          <w:pPr>
            <w:pStyle w:val="3C53EE30AB5244AB8661A98B2633DEC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8E11DE1C5A246C69BA221CF7FBE6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73EC2-A97A-43BA-849A-3432C8ABA4D3}"/>
      </w:docPartPr>
      <w:docPartBody>
        <w:p w:rsidR="000A7D6E" w:rsidRDefault="0021362F" w:rsidP="0021362F">
          <w:pPr>
            <w:pStyle w:val="B8E11DE1C5A246C69BA221CF7FBE6C6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729F3807DF6741C7B1A5B6136238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79B4C-F1A4-4230-9874-853F6C9E64D6}"/>
      </w:docPartPr>
      <w:docPartBody>
        <w:p w:rsidR="001E5C7C" w:rsidRDefault="000A69FD" w:rsidP="000A69FD">
          <w:pPr>
            <w:pStyle w:val="729F3807DF6741C7B1A5B6136238CA23"/>
          </w:pPr>
          <w:r w:rsidRPr="00D11C5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73CCE"/>
    <w:rsid w:val="000A69FD"/>
    <w:rsid w:val="000A7D6E"/>
    <w:rsid w:val="001E5C7C"/>
    <w:rsid w:val="0021362F"/>
    <w:rsid w:val="002B489A"/>
    <w:rsid w:val="003A35F2"/>
    <w:rsid w:val="00B13ECB"/>
    <w:rsid w:val="00CA1209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69FD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4E40906-3DA1-491A-8ED7-1CAC0074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5</cp:revision>
  <cp:lastPrinted>2022-05-29T16:07:00Z</cp:lastPrinted>
  <dcterms:created xsi:type="dcterms:W3CDTF">2022-03-12T10:47:00Z</dcterms:created>
  <dcterms:modified xsi:type="dcterms:W3CDTF">2022-05-29T16:07:00Z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