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9E7" w:rsidRPr="00C20B6A" w:rsidRDefault="008C29E7" w:rsidP="008C29E7">
      <w:pPr>
        <w:spacing w:after="0" w:line="240" w:lineRule="auto"/>
        <w:ind w:right="-3"/>
        <w:jc w:val="right"/>
        <w:rPr>
          <w:rFonts w:asciiTheme="minorHAnsi" w:eastAsia="Times New Roman" w:hAnsiTheme="minorHAnsi" w:cstheme="majorBidi"/>
          <w:b/>
          <w:bCs/>
          <w:caps/>
        </w:rPr>
      </w:pPr>
      <w:bookmarkStart w:id="0" w:name="_Toc442200546"/>
      <w:r w:rsidRPr="00CC56F1">
        <w:rPr>
          <w:rFonts w:asciiTheme="minorHAnsi" w:eastAsia="Times New Roman" w:hAnsiTheme="minorHAnsi" w:cstheme="majorBidi"/>
          <w:bCs/>
          <w:caps/>
          <w:sz w:val="18"/>
          <w:szCs w:val="18"/>
          <w:highlight w:val="lightGray"/>
        </w:rPr>
        <w:t>Dokument K prokázání</w:t>
      </w:r>
      <w:r w:rsidRPr="00CC56F1">
        <w:rPr>
          <w:rFonts w:asciiTheme="minorHAnsi" w:eastAsia="Times New Roman" w:hAnsiTheme="minorHAnsi" w:cstheme="majorBidi"/>
          <w:bCs/>
          <w:highlight w:val="lightGray"/>
        </w:rPr>
        <w:t xml:space="preserve"> </w:t>
      </w:r>
      <w:r w:rsidRPr="00CC56F1">
        <w:rPr>
          <w:rFonts w:asciiTheme="minorHAnsi" w:eastAsia="Times New Roman" w:hAnsiTheme="minorHAnsi" w:cstheme="majorBidi"/>
          <w:b/>
          <w:bCs/>
          <w:caps/>
          <w:highlight w:val="lightGray"/>
        </w:rPr>
        <w:t xml:space="preserve">aktivitY </w:t>
      </w:r>
      <w:r>
        <w:rPr>
          <w:rFonts w:asciiTheme="minorHAnsi" w:eastAsia="Times New Roman" w:hAnsiTheme="minorHAnsi" w:cstheme="majorBidi"/>
          <w:b/>
          <w:bCs/>
          <w:caps/>
          <w:highlight w:val="lightGray"/>
        </w:rPr>
        <w:t>4</w:t>
      </w:r>
      <w:r w:rsidRPr="00CC56F1">
        <w:rPr>
          <w:rFonts w:asciiTheme="minorHAnsi" w:eastAsia="Times New Roman" w:hAnsiTheme="minorHAnsi" w:cstheme="majorBidi"/>
          <w:b/>
          <w:bCs/>
          <w:caps/>
          <w:highlight w:val="lightGray"/>
        </w:rPr>
        <w:t>.</w:t>
      </w:r>
      <w:r>
        <w:rPr>
          <w:rFonts w:asciiTheme="minorHAnsi" w:eastAsia="Times New Roman" w:hAnsiTheme="minorHAnsi" w:cstheme="majorBidi"/>
          <w:b/>
          <w:bCs/>
          <w:caps/>
          <w:highlight w:val="lightGray"/>
        </w:rPr>
        <w:t>2</w:t>
      </w:r>
      <w:r w:rsidRPr="00CC56F1">
        <w:rPr>
          <w:rFonts w:asciiTheme="minorHAnsi" w:eastAsia="Times New Roman" w:hAnsiTheme="minorHAnsi" w:cstheme="majorBidi"/>
          <w:b/>
          <w:bCs/>
          <w:caps/>
          <w:highlight w:val="lightGray"/>
        </w:rPr>
        <w:t xml:space="preserve">, jednotKY </w:t>
      </w:r>
      <w:r>
        <w:rPr>
          <w:rFonts w:asciiTheme="minorHAnsi" w:eastAsia="Times New Roman" w:hAnsiTheme="minorHAnsi" w:cstheme="majorBidi"/>
          <w:b/>
          <w:bCs/>
          <w:caps/>
          <w:highlight w:val="lightGray"/>
        </w:rPr>
        <w:t>4</w:t>
      </w:r>
      <w:r w:rsidRPr="00CC56F1">
        <w:rPr>
          <w:rFonts w:asciiTheme="minorHAnsi" w:eastAsia="Times New Roman" w:hAnsiTheme="minorHAnsi" w:cstheme="majorBidi"/>
          <w:b/>
          <w:bCs/>
          <w:caps/>
          <w:highlight w:val="lightGray"/>
        </w:rPr>
        <w:t>.</w:t>
      </w:r>
      <w:r>
        <w:rPr>
          <w:rFonts w:asciiTheme="minorHAnsi" w:eastAsia="Times New Roman" w:hAnsiTheme="minorHAnsi" w:cstheme="majorBidi"/>
          <w:b/>
          <w:bCs/>
          <w:caps/>
          <w:highlight w:val="lightGray"/>
        </w:rPr>
        <w:t>2</w:t>
      </w:r>
      <w:r w:rsidRPr="00CC56F1">
        <w:rPr>
          <w:rFonts w:asciiTheme="minorHAnsi" w:eastAsia="Times New Roman" w:hAnsiTheme="minorHAnsi" w:cstheme="majorBidi"/>
          <w:b/>
          <w:bCs/>
          <w:caps/>
          <w:highlight w:val="lightGray"/>
        </w:rPr>
        <w:t>.1</w:t>
      </w:r>
    </w:p>
    <w:p w:rsidR="008C29E7" w:rsidRPr="00651463" w:rsidRDefault="008C29E7" w:rsidP="008C29E7">
      <w:pPr>
        <w:spacing w:after="0" w:line="240" w:lineRule="auto"/>
        <w:jc w:val="right"/>
        <w:rPr>
          <w:rFonts w:asciiTheme="minorHAnsi" w:eastAsia="Times New Roman" w:hAnsiTheme="minorHAnsi" w:cstheme="majorBidi"/>
          <w:b/>
          <w:bCs/>
        </w:rPr>
      </w:pPr>
    </w:p>
    <w:p w:rsidR="008C29E7" w:rsidRPr="00651463" w:rsidRDefault="008C29E7" w:rsidP="008C29E7">
      <w:pPr>
        <w:spacing w:after="0" w:line="240" w:lineRule="auto"/>
        <w:jc w:val="center"/>
        <w:rPr>
          <w:rFonts w:asciiTheme="minorHAnsi" w:eastAsia="Times New Roman" w:hAnsiTheme="minorHAnsi" w:cstheme="majorBidi"/>
          <w:b/>
          <w:bCs/>
          <w:caps/>
        </w:rPr>
      </w:pPr>
      <w:r w:rsidRPr="00651463">
        <w:rPr>
          <w:rFonts w:asciiTheme="minorHAnsi" w:eastAsia="Times New Roman" w:hAnsiTheme="minorHAnsi" w:cstheme="majorBidi"/>
          <w:b/>
          <w:bCs/>
          <w:caps/>
        </w:rPr>
        <w:t xml:space="preserve">Zpráva z aktivity </w:t>
      </w:r>
      <w:r>
        <w:rPr>
          <w:rFonts w:asciiTheme="minorHAnsi" w:eastAsia="Times New Roman" w:hAnsiTheme="minorHAnsi" w:cstheme="majorBidi"/>
          <w:b/>
          <w:bCs/>
          <w:caps/>
        </w:rPr>
        <w:t>stáže pedagogických pracovníků</w:t>
      </w:r>
      <w:r w:rsidR="00193D4B">
        <w:rPr>
          <w:rFonts w:asciiTheme="minorHAnsi" w:eastAsia="Times New Roman" w:hAnsiTheme="minorHAnsi" w:cstheme="majorBidi"/>
          <w:b/>
          <w:bCs/>
          <w:caps/>
        </w:rPr>
        <w:t xml:space="preserve"> </w:t>
      </w:r>
      <w:r w:rsidR="00193D4B" w:rsidRPr="009F16F7">
        <w:rPr>
          <w:rFonts w:asciiTheme="minorHAnsi" w:eastAsia="Times New Roman" w:hAnsiTheme="minorHAnsi" w:cstheme="majorBidi"/>
          <w:b/>
          <w:bCs/>
          <w:sz w:val="26"/>
          <w:szCs w:val="26"/>
        </w:rPr>
        <w:t xml:space="preserve">- </w:t>
      </w:r>
      <w:r w:rsidR="00193D4B" w:rsidRPr="009F16F7">
        <w:rPr>
          <w:rFonts w:asciiTheme="minorHAnsi" w:eastAsia="Times New Roman" w:hAnsiTheme="minorHAnsi" w:cstheme="majorBidi"/>
          <w:b/>
          <w:bCs/>
          <w:color w:val="808080" w:themeColor="background1" w:themeShade="80"/>
        </w:rPr>
        <w:t>vzor</w:t>
      </w:r>
    </w:p>
    <w:p w:rsidR="00F0518D" w:rsidRPr="00764E04" w:rsidRDefault="00F0518D" w:rsidP="00CE0001">
      <w:pPr>
        <w:spacing w:after="0" w:line="240" w:lineRule="auto"/>
        <w:jc w:val="center"/>
        <w:rPr>
          <w:rFonts w:asciiTheme="minorHAnsi" w:eastAsia="Times New Roman" w:hAnsiTheme="minorHAnsi" w:cstheme="majorBidi"/>
          <w:b/>
          <w:bCs/>
        </w:rPr>
      </w:pPr>
    </w:p>
    <w:tbl>
      <w:tblPr>
        <w:tblStyle w:val="Mkatabulky"/>
        <w:tblW w:w="9922" w:type="dxa"/>
        <w:tblInd w:w="108" w:type="dxa"/>
        <w:tblLook w:val="04A0"/>
      </w:tblPr>
      <w:tblGrid>
        <w:gridCol w:w="3373"/>
        <w:gridCol w:w="6549"/>
      </w:tblGrid>
      <w:tr w:rsidR="00630647" w:rsidTr="00202B10">
        <w:trPr>
          <w:trHeight w:val="357"/>
        </w:trPr>
        <w:tc>
          <w:tcPr>
            <w:tcW w:w="9922" w:type="dxa"/>
            <w:gridSpan w:val="2"/>
            <w:shd w:val="clear" w:color="auto" w:fill="D9D9D9" w:themeFill="background1" w:themeFillShade="D9"/>
          </w:tcPr>
          <w:p w:rsidR="00630647" w:rsidRPr="00EB357C" w:rsidRDefault="00630647" w:rsidP="00791C7C">
            <w:pPr>
              <w:ind w:right="-711"/>
              <w:jc w:val="center"/>
              <w:rPr>
                <w:rFonts w:asciiTheme="minorHAnsi" w:eastAsia="Times New Roman" w:hAnsiTheme="minorHAnsi" w:cstheme="majorBidi"/>
                <w:bCs/>
                <w:caps/>
              </w:rPr>
            </w:pPr>
            <w:r w:rsidRPr="00EB357C">
              <w:rPr>
                <w:rFonts w:asciiTheme="minorHAnsi" w:hAnsiTheme="minorHAnsi" w:cs="Arial"/>
                <w:b/>
                <w:bCs/>
                <w:caps/>
                <w:sz w:val="20"/>
                <w:szCs w:val="20"/>
              </w:rPr>
              <w:t>Identifikace projektu</w:t>
            </w:r>
          </w:p>
        </w:tc>
      </w:tr>
      <w:tr w:rsidR="00DD5E65" w:rsidTr="00193D4B">
        <w:tc>
          <w:tcPr>
            <w:tcW w:w="3373" w:type="dxa"/>
            <w:shd w:val="clear" w:color="auto" w:fill="D9D9D9" w:themeFill="background1" w:themeFillShade="D9"/>
          </w:tcPr>
          <w:p w:rsidR="00DD5E65" w:rsidRPr="00DD5E65" w:rsidRDefault="00DD5E65" w:rsidP="00CE0001">
            <w:pPr>
              <w:ind w:right="-3"/>
              <w:jc w:val="both"/>
              <w:rPr>
                <w:rFonts w:asciiTheme="minorHAnsi" w:eastAsia="Times New Roman" w:hAnsiTheme="minorHAnsi" w:cstheme="majorBidi"/>
                <w:b/>
                <w:bCs/>
                <w:color w:val="003399"/>
                <w:sz w:val="28"/>
                <w:szCs w:val="28"/>
              </w:rPr>
            </w:pPr>
            <w:r w:rsidRPr="00DD5E65">
              <w:rPr>
                <w:rFonts w:asciiTheme="minorHAnsi" w:hAnsiTheme="minorHAnsi"/>
                <w:b/>
                <w:sz w:val="20"/>
                <w:szCs w:val="20"/>
              </w:rPr>
              <w:t>Příjemce</w:t>
            </w:r>
          </w:p>
        </w:tc>
        <w:tc>
          <w:tcPr>
            <w:tcW w:w="6549" w:type="dxa"/>
          </w:tcPr>
          <w:p w:rsidR="00DD5E65" w:rsidRPr="00F02065" w:rsidRDefault="007708F9" w:rsidP="00CE0001">
            <w:pPr>
              <w:ind w:right="-3"/>
              <w:jc w:val="both"/>
              <w:rPr>
                <w:rFonts w:asciiTheme="minorHAnsi" w:eastAsia="Times New Roman" w:hAnsiTheme="minorHAnsi" w:cstheme="majorBidi"/>
                <w:bCs/>
                <w:color w:val="1F4E79" w:themeColor="accent1" w:themeShade="80"/>
                <w:sz w:val="28"/>
                <w:szCs w:val="28"/>
              </w:rPr>
            </w:pPr>
            <w:r w:rsidRPr="00B6680E">
              <w:rPr>
                <w:rFonts w:ascii="Calibri" w:hAnsi="Calibri" w:cs="Calibri"/>
                <w:i/>
                <w:color w:val="002060"/>
                <w:sz w:val="20"/>
                <w:szCs w:val="20"/>
              </w:rPr>
              <w:t>MŠ, ZŠ a gymnázium sv. Augustina</w:t>
            </w:r>
          </w:p>
        </w:tc>
      </w:tr>
      <w:tr w:rsidR="00DD5E65" w:rsidTr="00193D4B">
        <w:tc>
          <w:tcPr>
            <w:tcW w:w="3373" w:type="dxa"/>
            <w:shd w:val="clear" w:color="auto" w:fill="D9D9D9" w:themeFill="background1" w:themeFillShade="D9"/>
          </w:tcPr>
          <w:p w:rsidR="00DD5E65" w:rsidRPr="00DD5E65" w:rsidRDefault="00DD5E65" w:rsidP="00CE0001">
            <w:pPr>
              <w:ind w:right="-3"/>
              <w:jc w:val="both"/>
              <w:rPr>
                <w:rFonts w:asciiTheme="minorHAnsi" w:eastAsia="Times New Roman" w:hAnsiTheme="minorHAnsi" w:cstheme="majorBidi"/>
                <w:b/>
                <w:bCs/>
                <w:color w:val="003399"/>
                <w:sz w:val="28"/>
                <w:szCs w:val="28"/>
              </w:rPr>
            </w:pPr>
            <w:r w:rsidRPr="00DD5E65">
              <w:rPr>
                <w:rFonts w:asciiTheme="minorHAnsi" w:hAnsiTheme="minorHAnsi"/>
                <w:b/>
                <w:sz w:val="20"/>
                <w:szCs w:val="20"/>
              </w:rPr>
              <w:t>Registrační číslo projektu</w:t>
            </w:r>
          </w:p>
        </w:tc>
        <w:tc>
          <w:tcPr>
            <w:tcW w:w="6549" w:type="dxa"/>
          </w:tcPr>
          <w:p w:rsidR="00DD5E65" w:rsidRPr="00F02065" w:rsidRDefault="007708F9" w:rsidP="00CE0001">
            <w:pPr>
              <w:ind w:right="-3"/>
              <w:jc w:val="both"/>
              <w:rPr>
                <w:rFonts w:asciiTheme="minorHAnsi" w:eastAsia="Times New Roman" w:hAnsiTheme="minorHAnsi" w:cstheme="majorBidi"/>
                <w:bCs/>
                <w:color w:val="1F4E79" w:themeColor="accent1" w:themeShade="80"/>
                <w:sz w:val="28"/>
                <w:szCs w:val="28"/>
              </w:rPr>
            </w:pPr>
            <w:r w:rsidRPr="00B6680E">
              <w:rPr>
                <w:rFonts w:ascii="Calibri" w:hAnsi="Calibri" w:cs="Calibri"/>
                <w:i/>
                <w:color w:val="002060"/>
                <w:sz w:val="20"/>
                <w:szCs w:val="20"/>
              </w:rPr>
              <w:t>CZ.07.4.68/0.0/0.0/19_071/0001693</w:t>
            </w:r>
          </w:p>
        </w:tc>
      </w:tr>
      <w:tr w:rsidR="00AF6666" w:rsidTr="00193D4B">
        <w:tc>
          <w:tcPr>
            <w:tcW w:w="3373" w:type="dxa"/>
            <w:shd w:val="clear" w:color="auto" w:fill="D9D9D9" w:themeFill="background1" w:themeFillShade="D9"/>
          </w:tcPr>
          <w:p w:rsidR="00AF6666" w:rsidRPr="00DD5E65" w:rsidRDefault="00AF6666" w:rsidP="00CE0001">
            <w:pPr>
              <w:ind w:right="-3"/>
              <w:jc w:val="both"/>
              <w:rPr>
                <w:rFonts w:asciiTheme="minorHAnsi" w:eastAsia="Times New Roman" w:hAnsiTheme="minorHAnsi" w:cstheme="majorBidi"/>
                <w:b/>
                <w:bCs/>
                <w:color w:val="003399"/>
                <w:sz w:val="28"/>
                <w:szCs w:val="28"/>
              </w:rPr>
            </w:pPr>
            <w:r w:rsidRPr="00DD5E65">
              <w:rPr>
                <w:rFonts w:asciiTheme="minorHAnsi" w:hAnsiTheme="minorHAnsi"/>
                <w:b/>
                <w:sz w:val="20"/>
                <w:szCs w:val="20"/>
              </w:rPr>
              <w:t>Název projektu</w:t>
            </w:r>
          </w:p>
        </w:tc>
        <w:tc>
          <w:tcPr>
            <w:tcW w:w="6549" w:type="dxa"/>
          </w:tcPr>
          <w:p w:rsidR="00AF6666" w:rsidRPr="00F02065" w:rsidRDefault="007708F9" w:rsidP="00CE0001">
            <w:pPr>
              <w:ind w:right="-3"/>
              <w:jc w:val="both"/>
              <w:rPr>
                <w:rFonts w:asciiTheme="minorHAnsi" w:eastAsia="Times New Roman" w:hAnsiTheme="minorHAnsi" w:cstheme="majorBidi"/>
                <w:bCs/>
                <w:color w:val="1F4E79" w:themeColor="accent1" w:themeShade="80"/>
                <w:sz w:val="28"/>
                <w:szCs w:val="28"/>
              </w:rPr>
            </w:pPr>
            <w:r w:rsidRPr="00B6680E">
              <w:rPr>
                <w:rFonts w:ascii="Calibri" w:hAnsi="Calibri" w:cs="Calibri"/>
                <w:i/>
                <w:color w:val="002060"/>
                <w:sz w:val="20"/>
                <w:szCs w:val="20"/>
              </w:rPr>
              <w:t>Šablony II OP PPR pro MŠ ZŠ sv. Augustina</w:t>
            </w:r>
          </w:p>
        </w:tc>
      </w:tr>
    </w:tbl>
    <w:p w:rsidR="00195289" w:rsidRDefault="00195289" w:rsidP="00CE0001">
      <w:pPr>
        <w:spacing w:after="0" w:line="240" w:lineRule="auto"/>
      </w:pPr>
    </w:p>
    <w:tbl>
      <w:tblPr>
        <w:tblStyle w:val="Mkatabulky"/>
        <w:tblW w:w="9922" w:type="dxa"/>
        <w:tblInd w:w="108" w:type="dxa"/>
        <w:tblLook w:val="04A0"/>
      </w:tblPr>
      <w:tblGrid>
        <w:gridCol w:w="2657"/>
        <w:gridCol w:w="7265"/>
      </w:tblGrid>
      <w:tr w:rsidR="0024516A" w:rsidTr="00202B10">
        <w:trPr>
          <w:trHeight w:val="357"/>
        </w:trPr>
        <w:tc>
          <w:tcPr>
            <w:tcW w:w="9922" w:type="dxa"/>
            <w:gridSpan w:val="2"/>
            <w:shd w:val="clear" w:color="auto" w:fill="D9D9D9" w:themeFill="background1" w:themeFillShade="D9"/>
          </w:tcPr>
          <w:p w:rsidR="0024516A" w:rsidRPr="007B736B" w:rsidRDefault="00EB357C" w:rsidP="0024516A">
            <w:pPr>
              <w:ind w:right="-711"/>
              <w:jc w:val="center"/>
              <w:rPr>
                <w:rFonts w:asciiTheme="minorHAnsi" w:eastAsia="Times New Roman" w:hAnsiTheme="minorHAnsi" w:cstheme="majorBidi"/>
                <w:bCs/>
              </w:rPr>
            </w:pPr>
            <w:r>
              <w:rPr>
                <w:rFonts w:asciiTheme="minorHAnsi" w:hAnsiTheme="minorHAnsi" w:cs="Arial"/>
                <w:b/>
                <w:bCs/>
                <w:sz w:val="20"/>
                <w:szCs w:val="20"/>
              </w:rPr>
              <w:t>IDENTIFIKACE STÁŽE</w:t>
            </w:r>
          </w:p>
        </w:tc>
      </w:tr>
      <w:tr w:rsidR="008132D0" w:rsidTr="003C7242">
        <w:tc>
          <w:tcPr>
            <w:tcW w:w="2657" w:type="dxa"/>
            <w:shd w:val="clear" w:color="auto" w:fill="D9D9D9" w:themeFill="background1" w:themeFillShade="D9"/>
          </w:tcPr>
          <w:p w:rsidR="008132D0" w:rsidRPr="00DD5E65" w:rsidRDefault="008132D0" w:rsidP="00791C7C">
            <w:pPr>
              <w:ind w:right="-3"/>
              <w:rPr>
                <w:rFonts w:asciiTheme="minorHAnsi" w:eastAsia="Times New Roman" w:hAnsiTheme="minorHAnsi" w:cstheme="majorBidi"/>
                <w:b/>
                <w:bCs/>
                <w:color w:val="003399"/>
                <w:sz w:val="28"/>
                <w:szCs w:val="28"/>
              </w:rPr>
            </w:pPr>
            <w:r>
              <w:rPr>
                <w:rFonts w:asciiTheme="minorHAnsi" w:hAnsiTheme="minorHAnsi" w:cs="Arial"/>
                <w:b/>
                <w:bCs/>
                <w:sz w:val="20"/>
                <w:szCs w:val="20"/>
              </w:rPr>
              <w:t>Vaše jméno</w:t>
            </w:r>
          </w:p>
        </w:tc>
        <w:tc>
          <w:tcPr>
            <w:tcW w:w="7265" w:type="dxa"/>
          </w:tcPr>
          <w:p w:rsidR="008132D0" w:rsidRPr="00F02065" w:rsidRDefault="00312B4E" w:rsidP="00E20389">
            <w:pPr>
              <w:ind w:right="-3"/>
              <w:jc w:val="both"/>
              <w:rPr>
                <w:rFonts w:asciiTheme="minorHAnsi" w:eastAsia="Times New Roman" w:hAnsiTheme="minorHAnsi" w:cstheme="majorBidi"/>
                <w:bCs/>
                <w:color w:val="1F4E79" w:themeColor="accent1" w:themeShade="80"/>
                <w:sz w:val="20"/>
                <w:szCs w:val="20"/>
              </w:rPr>
            </w:pPr>
            <w:r>
              <w:rPr>
                <w:rFonts w:asciiTheme="minorHAnsi" w:eastAsia="Times New Roman" w:hAnsiTheme="minorHAnsi" w:cstheme="majorBidi"/>
                <w:bCs/>
                <w:color w:val="1F4E79" w:themeColor="accent1" w:themeShade="80"/>
                <w:sz w:val="20"/>
                <w:szCs w:val="20"/>
              </w:rPr>
              <w:t xml:space="preserve">Mgr. </w:t>
            </w:r>
            <w:r w:rsidR="00D040D7">
              <w:rPr>
                <w:rFonts w:asciiTheme="minorHAnsi" w:eastAsia="Times New Roman" w:hAnsiTheme="minorHAnsi" w:cstheme="majorBidi"/>
                <w:bCs/>
                <w:color w:val="1F4E79" w:themeColor="accent1" w:themeShade="80"/>
                <w:sz w:val="20"/>
                <w:szCs w:val="20"/>
              </w:rPr>
              <w:t>Anežka Hoš</w:t>
            </w:r>
            <w:r w:rsidR="00E20389">
              <w:rPr>
                <w:rFonts w:asciiTheme="minorHAnsi" w:eastAsia="Times New Roman" w:hAnsiTheme="minorHAnsi" w:cstheme="majorBidi"/>
                <w:bCs/>
                <w:color w:val="1F4E79" w:themeColor="accent1" w:themeShade="80"/>
                <w:sz w:val="20"/>
                <w:szCs w:val="20"/>
              </w:rPr>
              <w:t>ková</w:t>
            </w:r>
          </w:p>
        </w:tc>
      </w:tr>
      <w:tr w:rsidR="00D179D9" w:rsidTr="003C7242">
        <w:tc>
          <w:tcPr>
            <w:tcW w:w="2657" w:type="dxa"/>
            <w:shd w:val="clear" w:color="auto" w:fill="D9D9D9" w:themeFill="background1" w:themeFillShade="D9"/>
          </w:tcPr>
          <w:p w:rsidR="00D179D9" w:rsidRPr="00DD5E65" w:rsidRDefault="00D179D9" w:rsidP="00D179D9">
            <w:pPr>
              <w:ind w:right="-3"/>
              <w:rPr>
                <w:rFonts w:asciiTheme="minorHAnsi" w:eastAsia="Times New Roman" w:hAnsiTheme="minorHAnsi" w:cstheme="majorBidi"/>
                <w:b/>
                <w:bCs/>
                <w:color w:val="003399"/>
                <w:sz w:val="28"/>
                <w:szCs w:val="28"/>
              </w:rPr>
            </w:pPr>
            <w:r>
              <w:rPr>
                <w:rFonts w:asciiTheme="minorHAnsi" w:hAnsiTheme="minorHAnsi" w:cs="Arial"/>
                <w:b/>
                <w:bCs/>
                <w:sz w:val="20"/>
                <w:szCs w:val="20"/>
              </w:rPr>
              <w:t>Termín</w:t>
            </w:r>
            <w:r w:rsidRPr="00DD5E65">
              <w:rPr>
                <w:rFonts w:asciiTheme="minorHAnsi" w:hAnsiTheme="minorHAnsi" w:cs="Arial"/>
                <w:b/>
                <w:bCs/>
                <w:sz w:val="20"/>
                <w:szCs w:val="20"/>
              </w:rPr>
              <w:t xml:space="preserve"> </w:t>
            </w:r>
            <w:r>
              <w:rPr>
                <w:rFonts w:asciiTheme="minorHAnsi" w:hAnsiTheme="minorHAnsi" w:cs="Arial"/>
                <w:b/>
                <w:bCs/>
                <w:sz w:val="20"/>
                <w:szCs w:val="20"/>
              </w:rPr>
              <w:t>konání stáže (od kdy do kdy)</w:t>
            </w:r>
          </w:p>
        </w:tc>
        <w:tc>
          <w:tcPr>
            <w:tcW w:w="7265" w:type="dxa"/>
          </w:tcPr>
          <w:p w:rsidR="00D179D9" w:rsidRPr="00F02065" w:rsidRDefault="00E20389" w:rsidP="00D179D9">
            <w:pPr>
              <w:ind w:right="-3"/>
              <w:jc w:val="both"/>
              <w:rPr>
                <w:rFonts w:asciiTheme="minorHAnsi" w:eastAsia="Times New Roman" w:hAnsiTheme="minorHAnsi" w:cstheme="majorBidi"/>
                <w:bCs/>
                <w:color w:val="1F4E79" w:themeColor="accent1" w:themeShade="80"/>
                <w:sz w:val="20"/>
                <w:szCs w:val="20"/>
              </w:rPr>
            </w:pPr>
            <w:r>
              <w:rPr>
                <w:rFonts w:asciiTheme="minorHAnsi" w:eastAsia="Times New Roman" w:hAnsiTheme="minorHAnsi" w:cstheme="majorBidi"/>
                <w:bCs/>
                <w:color w:val="1F4E79" w:themeColor="accent1" w:themeShade="80"/>
                <w:sz w:val="20"/>
                <w:szCs w:val="20"/>
              </w:rPr>
              <w:t>23.-26.5.</w:t>
            </w:r>
            <w:r w:rsidR="00BF3AAD">
              <w:rPr>
                <w:rFonts w:asciiTheme="minorHAnsi" w:eastAsia="Times New Roman" w:hAnsiTheme="minorHAnsi" w:cstheme="majorBidi"/>
                <w:bCs/>
                <w:color w:val="1F4E79" w:themeColor="accent1" w:themeShade="80"/>
                <w:sz w:val="20"/>
                <w:szCs w:val="20"/>
              </w:rPr>
              <w:t xml:space="preserve"> 2022</w:t>
            </w:r>
          </w:p>
        </w:tc>
      </w:tr>
      <w:tr w:rsidR="003C7242" w:rsidTr="003C7242">
        <w:tc>
          <w:tcPr>
            <w:tcW w:w="2657" w:type="dxa"/>
            <w:shd w:val="clear" w:color="auto" w:fill="D9D9D9" w:themeFill="background1" w:themeFillShade="D9"/>
          </w:tcPr>
          <w:p w:rsidR="003C7242" w:rsidRPr="00DD5E65" w:rsidRDefault="003C7242" w:rsidP="00D179D9">
            <w:pPr>
              <w:ind w:right="-3"/>
              <w:rPr>
                <w:rFonts w:asciiTheme="minorHAnsi" w:eastAsia="Times New Roman" w:hAnsiTheme="minorHAnsi" w:cstheme="majorBidi"/>
                <w:b/>
                <w:bCs/>
                <w:color w:val="003399"/>
                <w:sz w:val="28"/>
                <w:szCs w:val="28"/>
              </w:rPr>
            </w:pPr>
            <w:r>
              <w:rPr>
                <w:rFonts w:asciiTheme="minorHAnsi" w:hAnsiTheme="minorHAnsi" w:cs="Arial"/>
                <w:b/>
                <w:bCs/>
                <w:sz w:val="20"/>
                <w:szCs w:val="20"/>
              </w:rPr>
              <w:t>Hostitelská škola</w:t>
            </w:r>
          </w:p>
        </w:tc>
        <w:tc>
          <w:tcPr>
            <w:tcW w:w="7265" w:type="dxa"/>
          </w:tcPr>
          <w:p w:rsidR="003C7242" w:rsidRDefault="00E20389" w:rsidP="00BF3AAD">
            <w:pPr>
              <w:pStyle w:val="Normlnweb"/>
              <w:spacing w:before="0" w:beforeAutospacing="0" w:after="0" w:afterAutospacing="0"/>
              <w:rPr>
                <w:rFonts w:asciiTheme="minorHAnsi" w:hAnsiTheme="minorHAnsi"/>
                <w:color w:val="1F4E79" w:themeColor="accent1" w:themeShade="80"/>
                <w:sz w:val="20"/>
                <w:szCs w:val="20"/>
              </w:rPr>
            </w:pPr>
            <w:r>
              <w:rPr>
                <w:rFonts w:asciiTheme="minorHAnsi" w:hAnsiTheme="minorHAnsi"/>
                <w:color w:val="1F4E79" w:themeColor="accent1" w:themeShade="80"/>
                <w:sz w:val="20"/>
                <w:szCs w:val="20"/>
              </w:rPr>
              <w:t>Colegio Los Olivos- Málaga. Španělsko</w:t>
            </w:r>
          </w:p>
          <w:p w:rsidR="003C7242" w:rsidRPr="00F02065" w:rsidRDefault="003C7242" w:rsidP="00D179D9">
            <w:pPr>
              <w:ind w:right="-3"/>
              <w:jc w:val="both"/>
              <w:rPr>
                <w:rFonts w:asciiTheme="minorHAnsi" w:eastAsia="Times New Roman" w:hAnsiTheme="minorHAnsi" w:cstheme="majorBidi"/>
                <w:bCs/>
                <w:i/>
                <w:color w:val="1F4E79" w:themeColor="accent1" w:themeShade="80"/>
                <w:sz w:val="20"/>
                <w:szCs w:val="20"/>
              </w:rPr>
            </w:pPr>
          </w:p>
        </w:tc>
      </w:tr>
      <w:tr w:rsidR="00D179D9" w:rsidTr="003C7242">
        <w:trPr>
          <w:trHeight w:val="593"/>
        </w:trPr>
        <w:tc>
          <w:tcPr>
            <w:tcW w:w="2657" w:type="dxa"/>
            <w:shd w:val="clear" w:color="auto" w:fill="D9D9D9" w:themeFill="background1" w:themeFillShade="D9"/>
          </w:tcPr>
          <w:p w:rsidR="00D179D9" w:rsidRPr="00DD5E65" w:rsidRDefault="00D179D9" w:rsidP="00D179D9">
            <w:pPr>
              <w:ind w:right="-3"/>
              <w:rPr>
                <w:rFonts w:asciiTheme="minorHAnsi" w:eastAsia="Times New Roman" w:hAnsiTheme="minorHAnsi" w:cstheme="majorBidi"/>
                <w:b/>
                <w:bCs/>
                <w:color w:val="003399"/>
                <w:sz w:val="28"/>
                <w:szCs w:val="28"/>
              </w:rPr>
            </w:pPr>
            <w:r>
              <w:rPr>
                <w:rFonts w:asciiTheme="minorHAnsi" w:hAnsiTheme="minorHAnsi" w:cs="Arial"/>
                <w:b/>
                <w:bCs/>
                <w:sz w:val="20"/>
                <w:szCs w:val="20"/>
              </w:rPr>
              <w:t>Uveďte stručně důvod výběru dané školy</w:t>
            </w:r>
          </w:p>
        </w:tc>
        <w:tc>
          <w:tcPr>
            <w:tcW w:w="7265" w:type="dxa"/>
          </w:tcPr>
          <w:p w:rsidR="00D040D7" w:rsidRPr="00D040D7" w:rsidRDefault="00D040D7" w:rsidP="00D179D9">
            <w:pPr>
              <w:ind w:right="-3"/>
              <w:jc w:val="both"/>
              <w:rPr>
                <w:rFonts w:asciiTheme="minorHAnsi" w:eastAsia="Times New Roman" w:hAnsiTheme="minorHAnsi" w:cstheme="majorBidi"/>
                <w:bCs/>
                <w:color w:val="000000" w:themeColor="text1"/>
                <w:sz w:val="20"/>
                <w:szCs w:val="20"/>
              </w:rPr>
            </w:pPr>
            <w:r>
              <w:rPr>
                <w:rFonts w:asciiTheme="minorHAnsi" w:eastAsia="Times New Roman" w:hAnsiTheme="minorHAnsi" w:cstheme="majorBidi"/>
                <w:bCs/>
                <w:color w:val="000000" w:themeColor="text1"/>
                <w:sz w:val="20"/>
                <w:szCs w:val="20"/>
              </w:rPr>
              <w:t>Škola Colegio Los Olivos v Málaze je, stejně jako naše domovská škola, augustiniánská. Tedy vychází ze stejných hodnot a učení, zároveň je zde podobný koncept, kdy v jednom areálu jsou děti od mateřské po střední školu, stejně jako naše škola v ČR. Tedy byla velmi vhodná pro insp</w:t>
            </w:r>
            <w:r w:rsidR="00AA0FDF">
              <w:rPr>
                <w:rFonts w:asciiTheme="minorHAnsi" w:eastAsia="Times New Roman" w:hAnsiTheme="minorHAnsi" w:cstheme="majorBidi"/>
                <w:bCs/>
                <w:color w:val="000000" w:themeColor="text1"/>
                <w:sz w:val="20"/>
                <w:szCs w:val="20"/>
              </w:rPr>
              <w:t>iraci metod a práci s žáky s OMJ.</w:t>
            </w:r>
          </w:p>
          <w:p w:rsidR="00D179D9" w:rsidRPr="00E20389" w:rsidRDefault="00D179D9" w:rsidP="00D179D9">
            <w:pPr>
              <w:ind w:right="-3"/>
              <w:jc w:val="both"/>
              <w:rPr>
                <w:rFonts w:asciiTheme="minorHAnsi" w:eastAsia="Times New Roman" w:hAnsiTheme="minorHAnsi" w:cstheme="majorBidi"/>
                <w:bCs/>
                <w:color w:val="FFC000"/>
                <w:sz w:val="20"/>
                <w:szCs w:val="20"/>
              </w:rPr>
            </w:pPr>
            <w:bookmarkStart w:id="1" w:name="_GoBack"/>
            <w:bookmarkEnd w:id="1"/>
          </w:p>
        </w:tc>
      </w:tr>
      <w:tr w:rsidR="003C7242" w:rsidTr="00791C7C">
        <w:tc>
          <w:tcPr>
            <w:tcW w:w="2657" w:type="dxa"/>
            <w:shd w:val="clear" w:color="auto" w:fill="D9D9D9" w:themeFill="background1" w:themeFillShade="D9"/>
          </w:tcPr>
          <w:p w:rsidR="003C7242" w:rsidRPr="00DD5E65" w:rsidRDefault="003C7242" w:rsidP="00D179D9">
            <w:pPr>
              <w:ind w:right="-3"/>
              <w:rPr>
                <w:rFonts w:asciiTheme="minorHAnsi" w:eastAsia="Times New Roman" w:hAnsiTheme="minorHAnsi" w:cstheme="majorBidi"/>
                <w:b/>
                <w:bCs/>
                <w:color w:val="003399"/>
                <w:sz w:val="28"/>
                <w:szCs w:val="28"/>
              </w:rPr>
            </w:pPr>
            <w:r>
              <w:rPr>
                <w:rFonts w:asciiTheme="minorHAnsi" w:hAnsiTheme="minorHAnsi" w:cs="Arial"/>
                <w:b/>
                <w:bCs/>
                <w:sz w:val="20"/>
                <w:szCs w:val="20"/>
              </w:rPr>
              <w:t>Kontakt na hostitelskou školu</w:t>
            </w:r>
          </w:p>
        </w:tc>
        <w:tc>
          <w:tcPr>
            <w:tcW w:w="7265" w:type="dxa"/>
          </w:tcPr>
          <w:p w:rsidR="003C7242" w:rsidRPr="003C7242" w:rsidRDefault="00D5185B" w:rsidP="00E20389">
            <w:pPr>
              <w:pStyle w:val="Normlnweb"/>
              <w:spacing w:before="0" w:beforeAutospacing="0" w:after="0" w:afterAutospacing="0"/>
              <w:rPr>
                <w:rFonts w:asciiTheme="minorHAnsi" w:hAnsiTheme="minorHAnsi" w:cstheme="majorBidi"/>
                <w:bCs/>
                <w:color w:val="1F4E79" w:themeColor="accent1" w:themeShade="80"/>
                <w:sz w:val="20"/>
                <w:szCs w:val="20"/>
              </w:rPr>
            </w:pPr>
            <w:r>
              <w:rPr>
                <w:rFonts w:asciiTheme="minorHAnsi" w:hAnsiTheme="minorHAnsi" w:cstheme="majorBidi"/>
                <w:bCs/>
                <w:color w:val="1F4E79" w:themeColor="accent1" w:themeShade="80"/>
                <w:sz w:val="20"/>
                <w:szCs w:val="20"/>
              </w:rPr>
              <w:t>José Agustín Herrero</w:t>
            </w:r>
          </w:p>
        </w:tc>
      </w:tr>
      <w:tr w:rsidR="003C7242" w:rsidTr="00791C7C">
        <w:tc>
          <w:tcPr>
            <w:tcW w:w="2657" w:type="dxa"/>
            <w:shd w:val="clear" w:color="auto" w:fill="D9D9D9" w:themeFill="background1" w:themeFillShade="D9"/>
          </w:tcPr>
          <w:p w:rsidR="003C7242" w:rsidRPr="00DD5E65" w:rsidRDefault="003C7242" w:rsidP="00D179D9">
            <w:pPr>
              <w:ind w:right="-3"/>
              <w:rPr>
                <w:rFonts w:asciiTheme="minorHAnsi" w:eastAsia="Times New Roman" w:hAnsiTheme="minorHAnsi" w:cstheme="majorBidi"/>
                <w:b/>
                <w:bCs/>
                <w:color w:val="003399"/>
                <w:sz w:val="28"/>
                <w:szCs w:val="28"/>
              </w:rPr>
            </w:pPr>
            <w:r>
              <w:rPr>
                <w:rFonts w:asciiTheme="minorHAnsi" w:hAnsiTheme="minorHAnsi" w:cs="Arial"/>
                <w:b/>
                <w:bCs/>
                <w:sz w:val="20"/>
                <w:szCs w:val="20"/>
              </w:rPr>
              <w:t>Kontakt na pracovníka/y školy, který byl Vaším průvodcem během stáže</w:t>
            </w:r>
          </w:p>
        </w:tc>
        <w:tc>
          <w:tcPr>
            <w:tcW w:w="7265" w:type="dxa"/>
          </w:tcPr>
          <w:p w:rsidR="003C7242" w:rsidRPr="00F02065" w:rsidRDefault="00D5185B" w:rsidP="00D179D9">
            <w:pPr>
              <w:ind w:right="-3"/>
              <w:jc w:val="both"/>
              <w:rPr>
                <w:rFonts w:asciiTheme="minorHAnsi" w:eastAsia="Times New Roman" w:hAnsiTheme="minorHAnsi" w:cstheme="majorBidi"/>
                <w:bCs/>
                <w:i/>
                <w:color w:val="1F4E79" w:themeColor="accent1" w:themeShade="80"/>
                <w:sz w:val="20"/>
                <w:szCs w:val="20"/>
              </w:rPr>
            </w:pPr>
            <w:r>
              <w:rPr>
                <w:rFonts w:asciiTheme="minorHAnsi" w:eastAsia="Times New Roman" w:hAnsiTheme="minorHAnsi" w:cstheme="majorBidi"/>
                <w:bCs/>
                <w:i/>
                <w:color w:val="1F4E79" w:themeColor="accent1" w:themeShade="80"/>
                <w:sz w:val="20"/>
                <w:szCs w:val="20"/>
              </w:rPr>
              <w:t>Israel Andrés Vicente</w:t>
            </w:r>
          </w:p>
        </w:tc>
      </w:tr>
      <w:tr w:rsidR="00D179D9" w:rsidTr="003C7242">
        <w:tc>
          <w:tcPr>
            <w:tcW w:w="2657" w:type="dxa"/>
            <w:shd w:val="clear" w:color="auto" w:fill="D9D9D9" w:themeFill="background1" w:themeFillShade="D9"/>
          </w:tcPr>
          <w:p w:rsidR="00D179D9" w:rsidRPr="00426AE5" w:rsidRDefault="00D179D9" w:rsidP="00D179D9">
            <w:pPr>
              <w:ind w:right="-3"/>
              <w:rPr>
                <w:rFonts w:asciiTheme="minorHAnsi" w:hAnsiTheme="minorHAnsi" w:cs="Arial"/>
                <w:b/>
                <w:bCs/>
                <w:sz w:val="20"/>
                <w:szCs w:val="20"/>
              </w:rPr>
            </w:pPr>
            <w:r w:rsidRPr="00426AE5">
              <w:rPr>
                <w:rFonts w:asciiTheme="minorHAnsi" w:hAnsiTheme="minorHAnsi"/>
                <w:b/>
                <w:sz w:val="20"/>
                <w:szCs w:val="20"/>
              </w:rPr>
              <w:t>Uveďte stručně a jasně cíl Vaší stáže</w:t>
            </w:r>
          </w:p>
        </w:tc>
        <w:tc>
          <w:tcPr>
            <w:tcW w:w="7265" w:type="dxa"/>
          </w:tcPr>
          <w:p w:rsidR="00D179D9" w:rsidRPr="00F02065" w:rsidRDefault="00047B5D" w:rsidP="00E20389">
            <w:pPr>
              <w:ind w:right="-3"/>
              <w:jc w:val="both"/>
              <w:rPr>
                <w:rFonts w:asciiTheme="minorHAnsi" w:eastAsia="Times New Roman" w:hAnsiTheme="minorHAnsi" w:cstheme="majorBidi"/>
                <w:bCs/>
                <w:i/>
                <w:color w:val="1F4E79" w:themeColor="accent1" w:themeShade="80"/>
                <w:sz w:val="20"/>
                <w:szCs w:val="20"/>
              </w:rPr>
            </w:pPr>
            <w:r>
              <w:rPr>
                <w:rFonts w:asciiTheme="minorHAnsi" w:eastAsia="Times New Roman" w:hAnsiTheme="minorHAnsi" w:cstheme="majorBidi"/>
                <w:bCs/>
                <w:i/>
                <w:color w:val="1F4E79" w:themeColor="accent1" w:themeShade="80"/>
                <w:sz w:val="20"/>
                <w:szCs w:val="20"/>
              </w:rPr>
              <w:t xml:space="preserve">Cílem stáže bylo seznámit se s výukovými a vzdělávacími principy tamní výuky </w:t>
            </w:r>
            <w:r w:rsidR="00E20389">
              <w:rPr>
                <w:rFonts w:asciiTheme="minorHAnsi" w:eastAsia="Times New Roman" w:hAnsiTheme="minorHAnsi" w:cstheme="majorBidi"/>
                <w:bCs/>
                <w:i/>
                <w:color w:val="1F4E79" w:themeColor="accent1" w:themeShade="80"/>
                <w:sz w:val="20"/>
                <w:szCs w:val="20"/>
              </w:rPr>
              <w:t>s akcentem na práci žáku s OMJ</w:t>
            </w:r>
            <w:r>
              <w:rPr>
                <w:rFonts w:asciiTheme="minorHAnsi" w:eastAsia="Times New Roman" w:hAnsiTheme="minorHAnsi" w:cstheme="majorBidi"/>
                <w:bCs/>
                <w:i/>
                <w:color w:val="1F4E79" w:themeColor="accent1" w:themeShade="80"/>
                <w:sz w:val="20"/>
                <w:szCs w:val="20"/>
              </w:rPr>
              <w:t>.</w:t>
            </w:r>
          </w:p>
        </w:tc>
      </w:tr>
      <w:bookmarkEnd w:id="0"/>
    </w:tbl>
    <w:p w:rsidR="00B4527D" w:rsidRDefault="00B4527D" w:rsidP="00CE0001">
      <w:pPr>
        <w:spacing w:after="0" w:line="240" w:lineRule="auto"/>
      </w:pPr>
    </w:p>
    <w:tbl>
      <w:tblPr>
        <w:tblStyle w:val="Mkatabulky"/>
        <w:tblW w:w="9922" w:type="dxa"/>
        <w:tblInd w:w="108" w:type="dxa"/>
        <w:tblLook w:val="04A0"/>
      </w:tblPr>
      <w:tblGrid>
        <w:gridCol w:w="1134"/>
        <w:gridCol w:w="1608"/>
        <w:gridCol w:w="631"/>
        <w:gridCol w:w="1730"/>
        <w:gridCol w:w="2127"/>
        <w:gridCol w:w="2692"/>
      </w:tblGrid>
      <w:tr w:rsidR="00BD2807" w:rsidTr="00C8000D">
        <w:trPr>
          <w:trHeight w:val="359"/>
        </w:trPr>
        <w:tc>
          <w:tcPr>
            <w:tcW w:w="9922" w:type="dxa"/>
            <w:gridSpan w:val="6"/>
            <w:shd w:val="clear" w:color="auto" w:fill="D9D9D9" w:themeFill="background1" w:themeFillShade="D9"/>
          </w:tcPr>
          <w:p w:rsidR="00BD2807" w:rsidRDefault="00BD2807" w:rsidP="00CE0001">
            <w:pPr>
              <w:ind w:right="-3"/>
              <w:jc w:val="center"/>
              <w:rPr>
                <w:rFonts w:asciiTheme="minorHAnsi" w:hAnsiTheme="minorHAnsi"/>
                <w:i/>
                <w:color w:val="1F4E79" w:themeColor="accent1" w:themeShade="80"/>
                <w:sz w:val="20"/>
                <w:szCs w:val="20"/>
              </w:rPr>
            </w:pPr>
            <w:r w:rsidRPr="00B4527D">
              <w:rPr>
                <w:rFonts w:asciiTheme="minorHAnsi" w:hAnsiTheme="minorHAnsi" w:cs="Arial"/>
                <w:b/>
                <w:bCs/>
                <w:caps/>
                <w:sz w:val="20"/>
                <w:szCs w:val="20"/>
              </w:rPr>
              <w:t xml:space="preserve">Popis </w:t>
            </w:r>
            <w:r>
              <w:rPr>
                <w:rFonts w:asciiTheme="minorHAnsi" w:hAnsiTheme="minorHAnsi" w:cs="Arial"/>
                <w:b/>
                <w:bCs/>
                <w:caps/>
                <w:sz w:val="20"/>
                <w:szCs w:val="20"/>
              </w:rPr>
              <w:t>průběhu</w:t>
            </w:r>
            <w:r w:rsidR="00FD641A">
              <w:rPr>
                <w:rFonts w:asciiTheme="minorHAnsi" w:hAnsiTheme="minorHAnsi" w:cs="Arial"/>
                <w:b/>
                <w:bCs/>
                <w:caps/>
                <w:sz w:val="20"/>
                <w:szCs w:val="20"/>
              </w:rPr>
              <w:t xml:space="preserve"> a výstupů</w:t>
            </w:r>
            <w:r>
              <w:rPr>
                <w:rFonts w:asciiTheme="minorHAnsi" w:hAnsiTheme="minorHAnsi" w:cs="Arial"/>
                <w:b/>
                <w:bCs/>
                <w:caps/>
                <w:sz w:val="20"/>
                <w:szCs w:val="20"/>
              </w:rPr>
              <w:t xml:space="preserve"> STÁŽE</w:t>
            </w:r>
            <w:r w:rsidR="00BF301B">
              <w:rPr>
                <w:rFonts w:asciiTheme="minorHAnsi" w:hAnsiTheme="minorHAnsi" w:cs="Arial"/>
                <w:b/>
                <w:bCs/>
                <w:caps/>
                <w:sz w:val="20"/>
                <w:szCs w:val="20"/>
              </w:rPr>
              <w:t xml:space="preserve"> </w:t>
            </w:r>
            <w:r w:rsidR="00205E53">
              <w:rPr>
                <w:rStyle w:val="Znakapoznpodarou"/>
                <w:rFonts w:asciiTheme="minorHAnsi" w:hAnsiTheme="minorHAnsi" w:cs="Arial"/>
                <w:b/>
                <w:bCs/>
                <w:caps/>
                <w:sz w:val="20"/>
                <w:szCs w:val="20"/>
              </w:rPr>
              <w:footnoteReference w:id="2"/>
            </w:r>
          </w:p>
        </w:tc>
      </w:tr>
      <w:tr w:rsidR="003F7F57" w:rsidTr="00C8000D">
        <w:trPr>
          <w:trHeight w:val="359"/>
        </w:trPr>
        <w:tc>
          <w:tcPr>
            <w:tcW w:w="9922" w:type="dxa"/>
            <w:gridSpan w:val="6"/>
            <w:shd w:val="clear" w:color="auto" w:fill="F2F2F2" w:themeFill="background1" w:themeFillShade="F2"/>
          </w:tcPr>
          <w:p w:rsidR="003F7F57" w:rsidRPr="005A3586" w:rsidRDefault="003F7F57" w:rsidP="005A3586">
            <w:pPr>
              <w:ind w:right="-3"/>
              <w:jc w:val="center"/>
              <w:rPr>
                <w:rFonts w:asciiTheme="minorHAnsi" w:hAnsiTheme="minorHAnsi"/>
                <w:sz w:val="20"/>
                <w:szCs w:val="20"/>
              </w:rPr>
            </w:pPr>
            <w:r>
              <w:rPr>
                <w:rFonts w:asciiTheme="minorHAnsi" w:hAnsiTheme="minorHAnsi"/>
                <w:sz w:val="20"/>
                <w:szCs w:val="20"/>
              </w:rPr>
              <w:t>Rozveďte blíže program jednotlivých dnů (</w:t>
            </w:r>
            <w:r w:rsidR="009F3081">
              <w:rPr>
                <w:rFonts w:asciiTheme="minorHAnsi" w:hAnsiTheme="minorHAnsi"/>
                <w:sz w:val="20"/>
                <w:szCs w:val="20"/>
              </w:rPr>
              <w:t xml:space="preserve">tj. </w:t>
            </w:r>
            <w:r>
              <w:rPr>
                <w:rFonts w:asciiTheme="minorHAnsi" w:hAnsiTheme="minorHAnsi"/>
                <w:sz w:val="20"/>
                <w:szCs w:val="20"/>
              </w:rPr>
              <w:t>24 hodin řízených činností</w:t>
            </w:r>
            <w:r w:rsidR="00086AB9">
              <w:rPr>
                <w:rFonts w:asciiTheme="minorHAnsi" w:hAnsiTheme="minorHAnsi"/>
                <w:sz w:val="20"/>
                <w:szCs w:val="20"/>
              </w:rPr>
              <w:t xml:space="preserve"> zaměřených na problematiku dětí s OMJ</w:t>
            </w:r>
            <w:r>
              <w:rPr>
                <w:rFonts w:asciiTheme="minorHAnsi" w:hAnsiTheme="minorHAnsi"/>
                <w:sz w:val="20"/>
                <w:szCs w:val="20"/>
              </w:rPr>
              <w:t>)</w:t>
            </w:r>
            <w:r w:rsidR="001C5771">
              <w:rPr>
                <w:rStyle w:val="Znakapoznpodarou"/>
                <w:rFonts w:asciiTheme="minorHAnsi" w:hAnsiTheme="minorHAnsi"/>
                <w:sz w:val="20"/>
                <w:szCs w:val="20"/>
              </w:rPr>
              <w:footnoteReference w:id="3"/>
            </w:r>
          </w:p>
        </w:tc>
      </w:tr>
      <w:tr w:rsidR="00027DB5" w:rsidTr="00C8000D">
        <w:trPr>
          <w:trHeight w:val="359"/>
        </w:trPr>
        <w:tc>
          <w:tcPr>
            <w:tcW w:w="1134" w:type="dxa"/>
            <w:shd w:val="clear" w:color="auto" w:fill="F2F2F2" w:themeFill="background1" w:themeFillShade="F2"/>
          </w:tcPr>
          <w:p w:rsidR="00027DB5" w:rsidRDefault="00027DB5" w:rsidP="00CE0001">
            <w:pPr>
              <w:ind w:right="-3"/>
              <w:jc w:val="center"/>
              <w:rPr>
                <w:rFonts w:asciiTheme="minorHAnsi" w:hAnsiTheme="minorHAnsi"/>
                <w:sz w:val="20"/>
                <w:szCs w:val="20"/>
              </w:rPr>
            </w:pPr>
            <w:r>
              <w:rPr>
                <w:rFonts w:asciiTheme="minorHAnsi" w:hAnsiTheme="minorHAnsi"/>
                <w:sz w:val="20"/>
                <w:szCs w:val="20"/>
              </w:rPr>
              <w:t>DATUM</w:t>
            </w:r>
          </w:p>
        </w:tc>
        <w:tc>
          <w:tcPr>
            <w:tcW w:w="1608" w:type="dxa"/>
            <w:shd w:val="clear" w:color="auto" w:fill="F2F2F2" w:themeFill="background1" w:themeFillShade="F2"/>
          </w:tcPr>
          <w:p w:rsidR="00027DB5" w:rsidRDefault="00027DB5" w:rsidP="00CE0001">
            <w:pPr>
              <w:ind w:right="-3"/>
              <w:jc w:val="center"/>
              <w:rPr>
                <w:rFonts w:asciiTheme="minorHAnsi" w:hAnsiTheme="minorHAnsi"/>
                <w:sz w:val="20"/>
                <w:szCs w:val="20"/>
              </w:rPr>
            </w:pPr>
            <w:r>
              <w:rPr>
                <w:rFonts w:asciiTheme="minorHAnsi" w:hAnsiTheme="minorHAnsi"/>
                <w:sz w:val="20"/>
                <w:szCs w:val="20"/>
              </w:rPr>
              <w:t>ČASOVÉ ROZMEZÍ</w:t>
            </w:r>
          </w:p>
        </w:tc>
        <w:tc>
          <w:tcPr>
            <w:tcW w:w="2361" w:type="dxa"/>
            <w:gridSpan w:val="2"/>
            <w:shd w:val="clear" w:color="auto" w:fill="F2F2F2" w:themeFill="background1" w:themeFillShade="F2"/>
          </w:tcPr>
          <w:p w:rsidR="00027DB5" w:rsidRDefault="00027DB5" w:rsidP="00CE0001">
            <w:pPr>
              <w:ind w:right="-3"/>
              <w:jc w:val="center"/>
              <w:rPr>
                <w:rFonts w:asciiTheme="minorHAnsi" w:hAnsiTheme="minorHAnsi"/>
                <w:sz w:val="20"/>
                <w:szCs w:val="20"/>
              </w:rPr>
            </w:pPr>
            <w:r>
              <w:rPr>
                <w:rFonts w:asciiTheme="minorHAnsi" w:hAnsiTheme="minorHAnsi"/>
                <w:sz w:val="20"/>
                <w:szCs w:val="20"/>
              </w:rPr>
              <w:t>FORMA ČINNOSTI</w:t>
            </w:r>
          </w:p>
        </w:tc>
        <w:tc>
          <w:tcPr>
            <w:tcW w:w="2127" w:type="dxa"/>
            <w:shd w:val="clear" w:color="auto" w:fill="F2F2F2" w:themeFill="background1" w:themeFillShade="F2"/>
          </w:tcPr>
          <w:p w:rsidR="00027DB5" w:rsidRDefault="00027DB5" w:rsidP="00791C7C">
            <w:pPr>
              <w:ind w:right="-3"/>
              <w:jc w:val="center"/>
              <w:rPr>
                <w:rFonts w:asciiTheme="minorHAnsi" w:hAnsiTheme="minorHAnsi"/>
                <w:sz w:val="20"/>
                <w:szCs w:val="20"/>
              </w:rPr>
            </w:pPr>
            <w:r>
              <w:rPr>
                <w:rFonts w:asciiTheme="minorHAnsi" w:hAnsiTheme="minorHAnsi"/>
                <w:sz w:val="20"/>
                <w:szCs w:val="20"/>
              </w:rPr>
              <w:t>POPIS ČINNOSTI</w:t>
            </w:r>
          </w:p>
        </w:tc>
        <w:tc>
          <w:tcPr>
            <w:tcW w:w="2692" w:type="dxa"/>
            <w:shd w:val="clear" w:color="auto" w:fill="F2F2F2" w:themeFill="background1" w:themeFillShade="F2"/>
          </w:tcPr>
          <w:p w:rsidR="00027DB5" w:rsidRDefault="00027DB5" w:rsidP="00791C7C">
            <w:pPr>
              <w:ind w:right="-3"/>
              <w:jc w:val="center"/>
              <w:rPr>
                <w:rFonts w:asciiTheme="minorHAnsi" w:hAnsiTheme="minorHAnsi"/>
                <w:sz w:val="20"/>
                <w:szCs w:val="20"/>
              </w:rPr>
            </w:pPr>
            <w:r>
              <w:rPr>
                <w:rFonts w:asciiTheme="minorHAnsi" w:hAnsiTheme="minorHAnsi"/>
                <w:sz w:val="20"/>
                <w:szCs w:val="20"/>
              </w:rPr>
              <w:t>VÝSTUP/ PŘÍNOST ČINNOSTI</w:t>
            </w:r>
          </w:p>
        </w:tc>
      </w:tr>
      <w:tr w:rsidR="00D50C95" w:rsidRPr="00E20389" w:rsidTr="00C8000D">
        <w:trPr>
          <w:trHeight w:val="356"/>
        </w:trPr>
        <w:tc>
          <w:tcPr>
            <w:tcW w:w="1134" w:type="dxa"/>
            <w:shd w:val="clear" w:color="auto" w:fill="auto"/>
          </w:tcPr>
          <w:p w:rsidR="00725DDA" w:rsidRPr="00E20389" w:rsidRDefault="00E20389" w:rsidP="00D50C95">
            <w:pPr>
              <w:ind w:right="-3"/>
              <w:rPr>
                <w:rFonts w:asciiTheme="minorHAnsi" w:hAnsiTheme="minorHAnsi" w:cs="Arial"/>
                <w:b/>
                <w:bCs/>
                <w:caps/>
                <w:sz w:val="20"/>
                <w:szCs w:val="20"/>
              </w:rPr>
            </w:pPr>
            <w:r w:rsidRPr="00E20389">
              <w:rPr>
                <w:rFonts w:asciiTheme="minorHAnsi" w:hAnsiTheme="minorHAnsi"/>
                <w:i/>
                <w:sz w:val="20"/>
                <w:szCs w:val="20"/>
              </w:rPr>
              <w:t>23.5</w:t>
            </w:r>
            <w:r w:rsidR="00372DCC" w:rsidRPr="00E20389">
              <w:rPr>
                <w:rFonts w:asciiTheme="minorHAnsi" w:hAnsiTheme="minorHAnsi" w:cs="Arial"/>
                <w:b/>
                <w:bCs/>
                <w:caps/>
                <w:sz w:val="20"/>
                <w:szCs w:val="20"/>
              </w:rPr>
              <w:t xml:space="preserve"> </w:t>
            </w:r>
          </w:p>
        </w:tc>
        <w:tc>
          <w:tcPr>
            <w:tcW w:w="1608" w:type="dxa"/>
            <w:shd w:val="clear" w:color="auto" w:fill="auto"/>
          </w:tcPr>
          <w:p w:rsidR="00D50C95" w:rsidRPr="00D040D7" w:rsidRDefault="007E597F" w:rsidP="007E597F">
            <w:pPr>
              <w:ind w:right="-3"/>
              <w:rPr>
                <w:rFonts w:asciiTheme="minorHAnsi" w:hAnsiTheme="minorHAnsi" w:cs="Arial"/>
                <w:b/>
                <w:bCs/>
                <w:caps/>
                <w:color w:val="000000" w:themeColor="text1"/>
                <w:sz w:val="20"/>
                <w:szCs w:val="20"/>
              </w:rPr>
            </w:pPr>
            <w:r>
              <w:rPr>
                <w:rFonts w:asciiTheme="minorHAnsi" w:hAnsiTheme="minorHAnsi"/>
                <w:i/>
                <w:color w:val="000000" w:themeColor="text1"/>
                <w:sz w:val="20"/>
                <w:szCs w:val="20"/>
              </w:rPr>
              <w:t>10</w:t>
            </w:r>
            <w:r w:rsidR="00D040D7">
              <w:rPr>
                <w:rFonts w:asciiTheme="minorHAnsi" w:hAnsiTheme="minorHAnsi"/>
                <w:i/>
                <w:color w:val="000000" w:themeColor="text1"/>
                <w:sz w:val="20"/>
                <w:szCs w:val="20"/>
              </w:rPr>
              <w:t xml:space="preserve">:00 </w:t>
            </w:r>
            <w:r w:rsidR="009049F1">
              <w:rPr>
                <w:rFonts w:asciiTheme="minorHAnsi" w:hAnsiTheme="minorHAnsi"/>
                <w:i/>
                <w:color w:val="000000" w:themeColor="text1"/>
                <w:sz w:val="20"/>
                <w:szCs w:val="20"/>
              </w:rPr>
              <w:t>–</w:t>
            </w:r>
            <w:r w:rsidR="00D040D7">
              <w:rPr>
                <w:rFonts w:asciiTheme="minorHAnsi" w:hAnsiTheme="minorHAnsi"/>
                <w:i/>
                <w:color w:val="000000" w:themeColor="text1"/>
                <w:sz w:val="20"/>
                <w:szCs w:val="20"/>
              </w:rPr>
              <w:t xml:space="preserve"> </w:t>
            </w:r>
            <w:r w:rsidR="009049F1">
              <w:rPr>
                <w:rFonts w:asciiTheme="minorHAnsi" w:hAnsiTheme="minorHAnsi"/>
                <w:i/>
                <w:color w:val="000000" w:themeColor="text1"/>
                <w:sz w:val="20"/>
                <w:szCs w:val="20"/>
              </w:rPr>
              <w:t>1</w:t>
            </w:r>
            <w:r>
              <w:rPr>
                <w:rFonts w:asciiTheme="minorHAnsi" w:hAnsiTheme="minorHAnsi"/>
                <w:i/>
                <w:color w:val="000000" w:themeColor="text1"/>
                <w:sz w:val="20"/>
                <w:szCs w:val="20"/>
              </w:rPr>
              <w:t>6</w:t>
            </w:r>
            <w:r w:rsidR="009049F1">
              <w:rPr>
                <w:rFonts w:asciiTheme="minorHAnsi" w:hAnsiTheme="minorHAnsi"/>
                <w:i/>
                <w:color w:val="000000" w:themeColor="text1"/>
                <w:sz w:val="20"/>
                <w:szCs w:val="20"/>
              </w:rPr>
              <w:t>:00</w:t>
            </w:r>
          </w:p>
        </w:tc>
        <w:tc>
          <w:tcPr>
            <w:tcW w:w="2361" w:type="dxa"/>
            <w:gridSpan w:val="2"/>
          </w:tcPr>
          <w:sdt>
            <w:sdtPr>
              <w:rPr>
                <w:rFonts w:asciiTheme="minorHAnsi" w:hAnsiTheme="minorHAnsi"/>
                <w:i/>
                <w:color w:val="000000" w:themeColor="text1"/>
                <w:sz w:val="20"/>
                <w:szCs w:val="20"/>
              </w:rPr>
              <w:id w:val="-1352251196"/>
              <w:placeholder>
                <w:docPart w:val="5A998664B2D542E18B6A0CD3A77661F0"/>
              </w:placeholder>
              <w:dropDownList>
                <w:listItem w:value="Zvolte položku."/>
                <w:listItem w:displayText="- pozorování či stínování učitelů" w:value="- pozorování či stínování učitelů"/>
                <w:listItem w:displayText="- řízená diskuze a konzultace s učiteli" w:value="- řízená diskuze a konzultace s učiteli"/>
                <w:listItem w:displayText="- setkání s dětmi s učiteli" w:value="- setkání s dětmi s učiteli"/>
              </w:dropDownList>
            </w:sdtPr>
            <w:sdtContent>
              <w:p w:rsidR="00D50C95" w:rsidRPr="00EF46BB" w:rsidRDefault="00AA0FDF" w:rsidP="00D50C95">
                <w:pPr>
                  <w:pStyle w:val="Odstavecseseznamem"/>
                  <w:ind w:left="56"/>
                  <w:rPr>
                    <w:rFonts w:asciiTheme="minorHAnsi" w:hAnsiTheme="minorHAnsi"/>
                    <w:i/>
                    <w:color w:val="000000" w:themeColor="text1"/>
                    <w:sz w:val="20"/>
                    <w:szCs w:val="20"/>
                  </w:rPr>
                </w:pPr>
                <w:r>
                  <w:rPr>
                    <w:rFonts w:asciiTheme="minorHAnsi" w:hAnsiTheme="minorHAnsi"/>
                    <w:i/>
                    <w:color w:val="000000" w:themeColor="text1"/>
                    <w:sz w:val="20"/>
                    <w:szCs w:val="20"/>
                  </w:rPr>
                  <w:t>- setkání s dětmi s učiteli</w:t>
                </w:r>
              </w:p>
            </w:sdtContent>
          </w:sdt>
          <w:sdt>
            <w:sdtPr>
              <w:rPr>
                <w:rFonts w:asciiTheme="minorHAnsi" w:hAnsiTheme="minorHAnsi"/>
                <w:i/>
                <w:color w:val="000000" w:themeColor="text1"/>
                <w:sz w:val="20"/>
                <w:szCs w:val="20"/>
              </w:rPr>
              <w:id w:val="-849175653"/>
              <w:placeholder>
                <w:docPart w:val="3C53EE30AB5244AB8661A98B2633DECA"/>
              </w:placeholder>
              <w:dropDownList>
                <w:listItem w:value="Zvolte položku."/>
                <w:listItem w:displayText="- pozorování či stínování učitelů" w:value="- pozorování či stínování učitelů"/>
                <w:listItem w:displayText="- řízená diskuze a konzultace s učiteli" w:value="- řízená diskuze a konzultace s učiteli"/>
                <w:listItem w:displayText="- setkání s dětmi s učiteli" w:value="- setkání s dětmi s učiteli"/>
              </w:dropDownList>
            </w:sdtPr>
            <w:sdtContent>
              <w:p w:rsidR="00D50C95" w:rsidRPr="00EF46BB" w:rsidRDefault="00AA0FDF" w:rsidP="00D50C95">
                <w:pPr>
                  <w:pStyle w:val="Odstavecseseznamem"/>
                  <w:ind w:left="56"/>
                  <w:rPr>
                    <w:rFonts w:asciiTheme="minorHAnsi" w:hAnsiTheme="minorHAnsi"/>
                    <w:i/>
                    <w:color w:val="000000" w:themeColor="text1"/>
                    <w:sz w:val="20"/>
                    <w:szCs w:val="20"/>
                  </w:rPr>
                </w:pPr>
                <w:r>
                  <w:rPr>
                    <w:rFonts w:asciiTheme="minorHAnsi" w:hAnsiTheme="minorHAnsi"/>
                    <w:i/>
                    <w:color w:val="000000" w:themeColor="text1"/>
                    <w:sz w:val="20"/>
                    <w:szCs w:val="20"/>
                  </w:rPr>
                  <w:t>- pozorování či stínování učitelů</w:t>
                </w:r>
              </w:p>
            </w:sdtContent>
          </w:sdt>
          <w:sdt>
            <w:sdtPr>
              <w:rPr>
                <w:rFonts w:asciiTheme="minorHAnsi" w:hAnsiTheme="minorHAnsi"/>
                <w:i/>
                <w:color w:val="000000" w:themeColor="text1"/>
                <w:sz w:val="20"/>
                <w:szCs w:val="20"/>
              </w:rPr>
              <w:id w:val="-415089585"/>
              <w:placeholder>
                <w:docPart w:val="B8E11DE1C5A246C69BA221CF7FBE6C6A"/>
              </w:placeholder>
              <w:dropDownList>
                <w:listItem w:value="Zvolte položku."/>
                <w:listItem w:displayText="- pozorování či stínování učitelů" w:value="- pozorování či stínování učitelů"/>
                <w:listItem w:displayText="- řízená diskuze a konzultace s učiteli" w:value="- řízená diskuze a konzultace s učiteli"/>
                <w:listItem w:displayText="- setkání s dětmi s učiteli" w:value="- setkání s dětmi s učiteli"/>
              </w:dropDownList>
            </w:sdtPr>
            <w:sdtContent>
              <w:p w:rsidR="00D50C95" w:rsidRPr="00E20389" w:rsidRDefault="00AA0FDF" w:rsidP="00D50C95">
                <w:pPr>
                  <w:pStyle w:val="Odstavecseseznamem"/>
                  <w:ind w:left="56"/>
                  <w:rPr>
                    <w:rFonts w:asciiTheme="minorHAnsi" w:hAnsiTheme="minorHAnsi"/>
                    <w:i/>
                    <w:color w:val="FFC000"/>
                    <w:sz w:val="20"/>
                    <w:szCs w:val="20"/>
                  </w:rPr>
                </w:pPr>
                <w:r>
                  <w:rPr>
                    <w:rFonts w:asciiTheme="minorHAnsi" w:hAnsiTheme="minorHAnsi"/>
                    <w:i/>
                    <w:color w:val="000000" w:themeColor="text1"/>
                    <w:sz w:val="20"/>
                    <w:szCs w:val="20"/>
                  </w:rPr>
                  <w:t>- setkání s dětmi s učiteli</w:t>
                </w:r>
              </w:p>
            </w:sdtContent>
          </w:sdt>
        </w:tc>
        <w:tc>
          <w:tcPr>
            <w:tcW w:w="2127" w:type="dxa"/>
          </w:tcPr>
          <w:p w:rsidR="00AA0FDF" w:rsidRDefault="00372DCC" w:rsidP="00372DCC">
            <w:pPr>
              <w:ind w:right="-3" w:firstLine="113"/>
              <w:rPr>
                <w:rFonts w:asciiTheme="minorHAnsi" w:hAnsiTheme="minorHAnsi"/>
                <w:i/>
                <w:color w:val="000000" w:themeColor="text1"/>
                <w:sz w:val="20"/>
                <w:szCs w:val="20"/>
              </w:rPr>
            </w:pPr>
            <w:r w:rsidRPr="00EF46BB">
              <w:rPr>
                <w:rFonts w:asciiTheme="minorHAnsi" w:hAnsiTheme="minorHAnsi"/>
                <w:i/>
                <w:color w:val="000000" w:themeColor="text1"/>
                <w:sz w:val="20"/>
                <w:szCs w:val="20"/>
              </w:rPr>
              <w:t>Úvodní seznámení s</w:t>
            </w:r>
            <w:r w:rsidR="00AA0FDF">
              <w:rPr>
                <w:rFonts w:asciiTheme="minorHAnsi" w:hAnsiTheme="minorHAnsi"/>
                <w:i/>
                <w:color w:val="000000" w:themeColor="text1"/>
                <w:sz w:val="20"/>
                <w:szCs w:val="20"/>
              </w:rPr>
              <w:t> pracovníky</w:t>
            </w:r>
            <w:r w:rsidRPr="00EF46BB">
              <w:rPr>
                <w:rFonts w:asciiTheme="minorHAnsi" w:hAnsiTheme="minorHAnsi"/>
                <w:i/>
                <w:color w:val="000000" w:themeColor="text1"/>
                <w:sz w:val="20"/>
                <w:szCs w:val="20"/>
              </w:rPr>
              <w:t xml:space="preserve"> školy</w:t>
            </w:r>
            <w:r w:rsidR="009049F1" w:rsidRPr="00EF46BB">
              <w:rPr>
                <w:rFonts w:asciiTheme="minorHAnsi" w:hAnsiTheme="minorHAnsi"/>
                <w:i/>
                <w:color w:val="000000" w:themeColor="text1"/>
                <w:sz w:val="20"/>
                <w:szCs w:val="20"/>
              </w:rPr>
              <w:t>.</w:t>
            </w:r>
          </w:p>
          <w:p w:rsidR="00AA0FDF" w:rsidRDefault="00AA0FDF" w:rsidP="00AA0FDF">
            <w:pPr>
              <w:ind w:right="-3"/>
              <w:rPr>
                <w:rFonts w:asciiTheme="minorHAnsi" w:hAnsiTheme="minorHAnsi"/>
                <w:i/>
                <w:color w:val="000000" w:themeColor="text1"/>
                <w:sz w:val="20"/>
                <w:szCs w:val="20"/>
              </w:rPr>
            </w:pPr>
            <w:r>
              <w:rPr>
                <w:rFonts w:asciiTheme="minorHAnsi" w:hAnsiTheme="minorHAnsi"/>
                <w:i/>
                <w:color w:val="000000" w:themeColor="text1"/>
                <w:sz w:val="20"/>
                <w:szCs w:val="20"/>
              </w:rPr>
              <w:t>Seznámení se s areálem školy.</w:t>
            </w:r>
          </w:p>
          <w:p w:rsidR="00AA0FDF" w:rsidRDefault="00AA0FDF" w:rsidP="00AA0FDF">
            <w:pPr>
              <w:ind w:right="-3"/>
              <w:rPr>
                <w:rFonts w:asciiTheme="minorHAnsi" w:hAnsiTheme="minorHAnsi"/>
                <w:i/>
                <w:color w:val="000000" w:themeColor="text1"/>
                <w:sz w:val="20"/>
                <w:szCs w:val="20"/>
              </w:rPr>
            </w:pPr>
          </w:p>
          <w:p w:rsidR="00372DCC" w:rsidRDefault="009049F1" w:rsidP="00372DCC">
            <w:pPr>
              <w:ind w:right="-3" w:firstLine="113"/>
              <w:rPr>
                <w:rFonts w:asciiTheme="minorHAnsi" w:hAnsiTheme="minorHAnsi"/>
                <w:i/>
                <w:color w:val="000000" w:themeColor="text1"/>
                <w:sz w:val="20"/>
                <w:szCs w:val="20"/>
              </w:rPr>
            </w:pPr>
            <w:r w:rsidRPr="00EF46BB">
              <w:rPr>
                <w:rFonts w:asciiTheme="minorHAnsi" w:hAnsiTheme="minorHAnsi"/>
                <w:i/>
                <w:color w:val="000000" w:themeColor="text1"/>
                <w:sz w:val="20"/>
                <w:szCs w:val="20"/>
              </w:rPr>
              <w:t xml:space="preserve"> </w:t>
            </w:r>
            <w:r w:rsidR="00372DCC" w:rsidRPr="00EF46BB">
              <w:rPr>
                <w:rFonts w:asciiTheme="minorHAnsi" w:hAnsiTheme="minorHAnsi"/>
                <w:i/>
                <w:color w:val="000000" w:themeColor="text1"/>
                <w:sz w:val="20"/>
                <w:szCs w:val="20"/>
              </w:rPr>
              <w:t>Účas</w:t>
            </w:r>
            <w:r w:rsidRPr="00EF46BB">
              <w:rPr>
                <w:rFonts w:asciiTheme="minorHAnsi" w:hAnsiTheme="minorHAnsi"/>
                <w:i/>
                <w:color w:val="000000" w:themeColor="text1"/>
                <w:sz w:val="20"/>
                <w:szCs w:val="20"/>
              </w:rPr>
              <w:t>t v hodinách angličtiny, náslechy na druhém stupni.</w:t>
            </w:r>
            <w:r w:rsidR="00372DCC" w:rsidRPr="00EF46BB">
              <w:rPr>
                <w:rFonts w:asciiTheme="minorHAnsi" w:hAnsiTheme="minorHAnsi"/>
                <w:i/>
                <w:color w:val="000000" w:themeColor="text1"/>
                <w:sz w:val="20"/>
                <w:szCs w:val="20"/>
              </w:rPr>
              <w:t xml:space="preserve"> </w:t>
            </w:r>
          </w:p>
          <w:p w:rsidR="00AA0FDF" w:rsidRDefault="00AA0FDF" w:rsidP="00372DCC">
            <w:pPr>
              <w:ind w:right="-3" w:firstLine="113"/>
              <w:rPr>
                <w:rFonts w:asciiTheme="minorHAnsi" w:hAnsiTheme="minorHAnsi"/>
                <w:i/>
                <w:color w:val="000000" w:themeColor="text1"/>
                <w:sz w:val="20"/>
                <w:szCs w:val="20"/>
              </w:rPr>
            </w:pPr>
            <w:r>
              <w:rPr>
                <w:rFonts w:asciiTheme="minorHAnsi" w:hAnsiTheme="minorHAnsi"/>
                <w:i/>
                <w:color w:val="000000" w:themeColor="text1"/>
                <w:sz w:val="20"/>
                <w:szCs w:val="20"/>
              </w:rPr>
              <w:t>Rozbor hodin s učitelem, který hodiny vedl</w:t>
            </w:r>
          </w:p>
          <w:p w:rsidR="00AA0FDF" w:rsidRPr="00EF46BB" w:rsidRDefault="00AA0FDF" w:rsidP="00372DCC">
            <w:pPr>
              <w:ind w:right="-3" w:firstLine="113"/>
              <w:rPr>
                <w:rFonts w:asciiTheme="minorHAnsi" w:hAnsiTheme="minorHAnsi"/>
                <w:i/>
                <w:color w:val="000000" w:themeColor="text1"/>
                <w:sz w:val="20"/>
                <w:szCs w:val="20"/>
              </w:rPr>
            </w:pPr>
          </w:p>
          <w:p w:rsidR="00372DCC" w:rsidRPr="00E20389" w:rsidRDefault="00372DCC" w:rsidP="0050281B">
            <w:pPr>
              <w:ind w:right="-3" w:firstLine="113"/>
              <w:rPr>
                <w:rFonts w:asciiTheme="minorHAnsi" w:hAnsiTheme="minorHAnsi"/>
                <w:i/>
                <w:color w:val="FFC000"/>
                <w:sz w:val="20"/>
                <w:szCs w:val="20"/>
              </w:rPr>
            </w:pPr>
            <w:r w:rsidRPr="00EF46BB">
              <w:rPr>
                <w:rFonts w:asciiTheme="minorHAnsi" w:hAnsiTheme="minorHAnsi"/>
                <w:i/>
                <w:color w:val="000000" w:themeColor="text1"/>
                <w:sz w:val="20"/>
                <w:szCs w:val="20"/>
              </w:rPr>
              <w:t>Pozorování stylu práce učitelů a žáků.</w:t>
            </w:r>
          </w:p>
        </w:tc>
        <w:tc>
          <w:tcPr>
            <w:tcW w:w="2692" w:type="dxa"/>
          </w:tcPr>
          <w:p w:rsidR="00AA0FDF" w:rsidRDefault="00AA0FDF" w:rsidP="00D50C95">
            <w:pPr>
              <w:ind w:right="-3"/>
              <w:rPr>
                <w:rFonts w:asciiTheme="minorHAnsi" w:hAnsiTheme="minorHAnsi"/>
                <w:i/>
                <w:color w:val="000000" w:themeColor="text1"/>
                <w:sz w:val="20"/>
                <w:szCs w:val="20"/>
              </w:rPr>
            </w:pPr>
            <w:r w:rsidRPr="00AA0FDF">
              <w:rPr>
                <w:rFonts w:asciiTheme="minorHAnsi" w:hAnsiTheme="minorHAnsi"/>
                <w:i/>
                <w:color w:val="000000" w:themeColor="text1"/>
                <w:sz w:val="20"/>
                <w:szCs w:val="20"/>
              </w:rPr>
              <w:t>Seznámení se se systémem školy</w:t>
            </w:r>
            <w:r>
              <w:rPr>
                <w:rFonts w:asciiTheme="minorHAnsi" w:hAnsiTheme="minorHAnsi"/>
                <w:i/>
                <w:color w:val="000000" w:themeColor="text1"/>
                <w:sz w:val="20"/>
                <w:szCs w:val="20"/>
              </w:rPr>
              <w:t>.</w:t>
            </w:r>
          </w:p>
          <w:p w:rsidR="00AA0FDF" w:rsidRPr="00AA0FDF" w:rsidRDefault="00AA0FDF" w:rsidP="00D50C95">
            <w:pPr>
              <w:ind w:right="-3"/>
              <w:rPr>
                <w:rFonts w:asciiTheme="minorHAnsi" w:hAnsiTheme="minorHAnsi"/>
                <w:i/>
                <w:color w:val="000000" w:themeColor="text1"/>
                <w:sz w:val="20"/>
                <w:szCs w:val="20"/>
              </w:rPr>
            </w:pPr>
          </w:p>
          <w:p w:rsidR="00AA0FDF" w:rsidRPr="00AA0FDF" w:rsidRDefault="00AA0FDF" w:rsidP="00D50C95">
            <w:pPr>
              <w:ind w:right="-3"/>
              <w:rPr>
                <w:rFonts w:asciiTheme="minorHAnsi" w:hAnsiTheme="minorHAnsi"/>
                <w:i/>
                <w:color w:val="000000" w:themeColor="text1"/>
                <w:sz w:val="20"/>
                <w:szCs w:val="20"/>
              </w:rPr>
            </w:pPr>
            <w:r>
              <w:rPr>
                <w:rFonts w:asciiTheme="minorHAnsi" w:hAnsiTheme="minorHAnsi"/>
                <w:i/>
                <w:color w:val="000000" w:themeColor="text1"/>
                <w:sz w:val="20"/>
                <w:szCs w:val="20"/>
              </w:rPr>
              <w:t>Inspirací byla metoda prezentování žáků/žákyň témat v anglickém jazyce. Pozorování technik zpětné vazby a hodnocení prezentujících.</w:t>
            </w:r>
          </w:p>
          <w:p w:rsidR="00372DCC" w:rsidRPr="00E20389" w:rsidRDefault="00372DCC" w:rsidP="00AA0FDF">
            <w:pPr>
              <w:ind w:right="-3"/>
              <w:rPr>
                <w:rFonts w:asciiTheme="minorHAnsi" w:hAnsiTheme="minorHAnsi"/>
                <w:i/>
                <w:color w:val="FFC000"/>
                <w:sz w:val="20"/>
                <w:szCs w:val="20"/>
              </w:rPr>
            </w:pPr>
            <w:r w:rsidRPr="00AA0FDF">
              <w:rPr>
                <w:rFonts w:asciiTheme="minorHAnsi" w:hAnsiTheme="minorHAnsi"/>
                <w:i/>
                <w:color w:val="000000" w:themeColor="text1"/>
                <w:sz w:val="20"/>
                <w:szCs w:val="20"/>
              </w:rPr>
              <w:t>Žáci s OMJ ne</w:t>
            </w:r>
            <w:r w:rsidR="00AA0FDF" w:rsidRPr="00AA0FDF">
              <w:rPr>
                <w:rFonts w:asciiTheme="minorHAnsi" w:hAnsiTheme="minorHAnsi"/>
                <w:i/>
                <w:color w:val="000000" w:themeColor="text1"/>
                <w:sz w:val="20"/>
                <w:szCs w:val="20"/>
              </w:rPr>
              <w:t>byli přítomni v hodinách angličtiny.</w:t>
            </w:r>
            <w:r w:rsidR="00AA0FDF">
              <w:rPr>
                <w:rFonts w:asciiTheme="minorHAnsi" w:hAnsiTheme="minorHAnsi"/>
                <w:i/>
                <w:color w:val="FFC000"/>
                <w:sz w:val="20"/>
                <w:szCs w:val="20"/>
              </w:rPr>
              <w:t xml:space="preserve"> </w:t>
            </w:r>
          </w:p>
        </w:tc>
      </w:tr>
      <w:tr w:rsidR="00077150" w:rsidRPr="00E20389" w:rsidTr="00C8000D">
        <w:trPr>
          <w:trHeight w:val="356"/>
        </w:trPr>
        <w:tc>
          <w:tcPr>
            <w:tcW w:w="1134" w:type="dxa"/>
            <w:shd w:val="clear" w:color="auto" w:fill="auto"/>
          </w:tcPr>
          <w:p w:rsidR="00077150" w:rsidRPr="00E20389" w:rsidRDefault="00E20389" w:rsidP="00077150">
            <w:pPr>
              <w:ind w:right="-3"/>
              <w:rPr>
                <w:rFonts w:asciiTheme="minorHAnsi" w:hAnsiTheme="minorHAnsi"/>
                <w:i/>
                <w:sz w:val="20"/>
                <w:szCs w:val="20"/>
              </w:rPr>
            </w:pPr>
            <w:r w:rsidRPr="00E20389">
              <w:rPr>
                <w:rFonts w:asciiTheme="minorHAnsi" w:hAnsiTheme="minorHAnsi"/>
                <w:i/>
                <w:sz w:val="20"/>
                <w:szCs w:val="20"/>
              </w:rPr>
              <w:t>24.5</w:t>
            </w:r>
            <w:r w:rsidR="006F1908" w:rsidRPr="00E20389">
              <w:rPr>
                <w:rFonts w:asciiTheme="minorHAnsi" w:hAnsiTheme="minorHAnsi"/>
                <w:i/>
                <w:sz w:val="20"/>
                <w:szCs w:val="20"/>
              </w:rPr>
              <w:t xml:space="preserve">. </w:t>
            </w:r>
          </w:p>
        </w:tc>
        <w:tc>
          <w:tcPr>
            <w:tcW w:w="1608" w:type="dxa"/>
            <w:shd w:val="clear" w:color="auto" w:fill="auto"/>
          </w:tcPr>
          <w:p w:rsidR="00077150" w:rsidRPr="00AA0FDF" w:rsidRDefault="007E597F" w:rsidP="007E597F">
            <w:pPr>
              <w:ind w:right="-3"/>
              <w:rPr>
                <w:rFonts w:asciiTheme="minorHAnsi" w:hAnsiTheme="minorHAnsi" w:cs="Arial"/>
                <w:b/>
                <w:bCs/>
                <w:caps/>
                <w:color w:val="000000" w:themeColor="text1"/>
                <w:sz w:val="20"/>
                <w:szCs w:val="20"/>
              </w:rPr>
            </w:pPr>
            <w:r>
              <w:rPr>
                <w:rFonts w:asciiTheme="minorHAnsi" w:eastAsia="Times New Roman" w:hAnsiTheme="minorHAnsi" w:cstheme="majorBidi"/>
                <w:bCs/>
                <w:i/>
                <w:color w:val="000000" w:themeColor="text1"/>
                <w:sz w:val="20"/>
                <w:szCs w:val="20"/>
              </w:rPr>
              <w:t>8</w:t>
            </w:r>
            <w:r w:rsidR="00CB24F8">
              <w:rPr>
                <w:rFonts w:asciiTheme="minorHAnsi" w:eastAsia="Times New Roman" w:hAnsiTheme="minorHAnsi" w:cstheme="majorBidi"/>
                <w:bCs/>
                <w:i/>
                <w:color w:val="000000" w:themeColor="text1"/>
                <w:sz w:val="20"/>
                <w:szCs w:val="20"/>
              </w:rPr>
              <w:t>,</w:t>
            </w:r>
            <w:r w:rsidR="00AA0FDF">
              <w:rPr>
                <w:rFonts w:asciiTheme="minorHAnsi" w:eastAsia="Times New Roman" w:hAnsiTheme="minorHAnsi" w:cstheme="majorBidi"/>
                <w:bCs/>
                <w:i/>
                <w:color w:val="000000" w:themeColor="text1"/>
                <w:sz w:val="20"/>
                <w:szCs w:val="20"/>
              </w:rPr>
              <w:t>00 –</w:t>
            </w:r>
            <w:r w:rsidR="00CB24F8">
              <w:rPr>
                <w:rFonts w:asciiTheme="minorHAnsi" w:eastAsia="Times New Roman" w:hAnsiTheme="minorHAnsi" w:cstheme="majorBidi"/>
                <w:bCs/>
                <w:i/>
                <w:color w:val="000000" w:themeColor="text1"/>
                <w:sz w:val="20"/>
                <w:szCs w:val="20"/>
              </w:rPr>
              <w:t xml:space="preserve"> 1</w:t>
            </w:r>
            <w:r>
              <w:rPr>
                <w:rFonts w:asciiTheme="minorHAnsi" w:eastAsia="Times New Roman" w:hAnsiTheme="minorHAnsi" w:cstheme="majorBidi"/>
                <w:bCs/>
                <w:i/>
                <w:color w:val="000000" w:themeColor="text1"/>
                <w:sz w:val="20"/>
                <w:szCs w:val="20"/>
              </w:rPr>
              <w:t>6</w:t>
            </w:r>
            <w:r w:rsidR="00CB24F8">
              <w:rPr>
                <w:rFonts w:asciiTheme="minorHAnsi" w:eastAsia="Times New Roman" w:hAnsiTheme="minorHAnsi" w:cstheme="majorBidi"/>
                <w:bCs/>
                <w:i/>
                <w:color w:val="000000" w:themeColor="text1"/>
                <w:sz w:val="20"/>
                <w:szCs w:val="20"/>
              </w:rPr>
              <w:t>,</w:t>
            </w:r>
            <w:r w:rsidR="00AA0FDF">
              <w:rPr>
                <w:rFonts w:asciiTheme="minorHAnsi" w:eastAsia="Times New Roman" w:hAnsiTheme="minorHAnsi" w:cstheme="majorBidi"/>
                <w:bCs/>
                <w:i/>
                <w:color w:val="000000" w:themeColor="text1"/>
                <w:sz w:val="20"/>
                <w:szCs w:val="20"/>
              </w:rPr>
              <w:t>00</w:t>
            </w:r>
          </w:p>
        </w:tc>
        <w:tc>
          <w:tcPr>
            <w:tcW w:w="2361" w:type="dxa"/>
            <w:gridSpan w:val="2"/>
          </w:tcPr>
          <w:sdt>
            <w:sdtPr>
              <w:rPr>
                <w:rFonts w:asciiTheme="minorHAnsi" w:hAnsiTheme="minorHAnsi"/>
                <w:i/>
                <w:color w:val="000000" w:themeColor="text1"/>
                <w:sz w:val="20"/>
                <w:szCs w:val="20"/>
              </w:rPr>
              <w:id w:val="-1307157051"/>
              <w:placeholder>
                <w:docPart w:val="4EB407F252A44E6C912830C802F63DFE"/>
              </w:placeholder>
              <w:dropDownList>
                <w:listItem w:value="Zvolte položku."/>
                <w:listItem w:displayText="- pozorování či stínování učitelů" w:value="- pozorování či stínování učitelů"/>
                <w:listItem w:displayText="- řízená diskuze a konzultace s učiteli" w:value="- řízená diskuze a konzultace s učiteli"/>
                <w:listItem w:displayText="- setkání s dětmi s učiteli" w:value="- setkání s dětmi s učiteli"/>
              </w:dropDownList>
            </w:sdtPr>
            <w:sdtContent>
              <w:p w:rsidR="00077150" w:rsidRPr="00AA0FDF" w:rsidRDefault="00AA0FDF" w:rsidP="00077150">
                <w:pPr>
                  <w:pStyle w:val="Odstavecseseznamem"/>
                  <w:ind w:left="56"/>
                  <w:rPr>
                    <w:rFonts w:asciiTheme="minorHAnsi" w:hAnsiTheme="minorHAnsi"/>
                    <w:i/>
                    <w:color w:val="000000" w:themeColor="text1"/>
                    <w:sz w:val="20"/>
                    <w:szCs w:val="20"/>
                  </w:rPr>
                </w:pPr>
                <w:r w:rsidRPr="00AA0FDF">
                  <w:rPr>
                    <w:rFonts w:asciiTheme="minorHAnsi" w:hAnsiTheme="minorHAnsi"/>
                    <w:i/>
                    <w:color w:val="000000" w:themeColor="text1"/>
                    <w:sz w:val="20"/>
                    <w:szCs w:val="20"/>
                  </w:rPr>
                  <w:t>- setkání s dětmi s učiteli</w:t>
                </w:r>
              </w:p>
            </w:sdtContent>
          </w:sdt>
          <w:sdt>
            <w:sdtPr>
              <w:rPr>
                <w:rFonts w:asciiTheme="minorHAnsi" w:hAnsiTheme="minorHAnsi"/>
                <w:i/>
                <w:color w:val="000000" w:themeColor="text1"/>
                <w:sz w:val="20"/>
                <w:szCs w:val="20"/>
              </w:rPr>
              <w:id w:val="-1784255116"/>
              <w:placeholder>
                <w:docPart w:val="C3EE5A9DD3BC4B81877E33E337A8F11F"/>
              </w:placeholder>
              <w:dropDownList>
                <w:listItem w:value="Zvolte položku."/>
                <w:listItem w:displayText="- pozorování či stínování učitelů" w:value="- pozorování či stínování učitelů"/>
                <w:listItem w:displayText="- řízená diskuze a konzultace s učiteli" w:value="- řízená diskuze a konzultace s učiteli"/>
                <w:listItem w:displayText="- setkání s dětmi s učiteli" w:value="- setkání s dětmi s učiteli"/>
              </w:dropDownList>
            </w:sdtPr>
            <w:sdtContent>
              <w:p w:rsidR="00077150" w:rsidRPr="00AA0FDF" w:rsidRDefault="00AA0FDF" w:rsidP="00077150">
                <w:pPr>
                  <w:pStyle w:val="Odstavecseseznamem"/>
                  <w:ind w:left="56"/>
                  <w:rPr>
                    <w:rFonts w:asciiTheme="minorHAnsi" w:hAnsiTheme="minorHAnsi"/>
                    <w:i/>
                    <w:color w:val="000000" w:themeColor="text1"/>
                    <w:sz w:val="20"/>
                    <w:szCs w:val="20"/>
                  </w:rPr>
                </w:pPr>
                <w:r w:rsidRPr="00AA0FDF">
                  <w:rPr>
                    <w:rFonts w:asciiTheme="minorHAnsi" w:hAnsiTheme="minorHAnsi"/>
                    <w:i/>
                    <w:color w:val="000000" w:themeColor="text1"/>
                    <w:sz w:val="20"/>
                    <w:szCs w:val="20"/>
                  </w:rPr>
                  <w:t>- pozorování či stínování učitelů</w:t>
                </w:r>
              </w:p>
            </w:sdtContent>
          </w:sdt>
          <w:sdt>
            <w:sdtPr>
              <w:rPr>
                <w:rFonts w:asciiTheme="minorHAnsi" w:hAnsiTheme="minorHAnsi"/>
                <w:i/>
                <w:color w:val="000000" w:themeColor="text1"/>
                <w:sz w:val="20"/>
                <w:szCs w:val="20"/>
              </w:rPr>
              <w:id w:val="1239599357"/>
              <w:placeholder>
                <w:docPart w:val="254D0F8F5964444E85EF4341B5D4126A"/>
              </w:placeholder>
              <w:dropDownList>
                <w:listItem w:value="Zvolte položku."/>
                <w:listItem w:displayText="- pozorování či stínování učitelů" w:value="- pozorování či stínování učitelů"/>
                <w:listItem w:displayText="- řízená diskuze a konzultace s učiteli" w:value="- řízená diskuze a konzultace s učiteli"/>
                <w:listItem w:displayText="- setkání s dětmi s učiteli" w:value="- setkání s dětmi s učiteli"/>
              </w:dropDownList>
            </w:sdtPr>
            <w:sdtContent>
              <w:p w:rsidR="00077150" w:rsidRPr="00E20389" w:rsidRDefault="00AA0FDF" w:rsidP="00077150">
                <w:pPr>
                  <w:pStyle w:val="Odstavecseseznamem"/>
                  <w:ind w:left="56"/>
                  <w:rPr>
                    <w:rFonts w:asciiTheme="minorHAnsi" w:hAnsiTheme="minorHAnsi"/>
                    <w:i/>
                    <w:color w:val="FFC000"/>
                    <w:sz w:val="20"/>
                    <w:szCs w:val="20"/>
                  </w:rPr>
                </w:pPr>
                <w:r w:rsidRPr="00AA0FDF">
                  <w:rPr>
                    <w:rFonts w:asciiTheme="minorHAnsi" w:hAnsiTheme="minorHAnsi"/>
                    <w:i/>
                    <w:color w:val="000000" w:themeColor="text1"/>
                    <w:sz w:val="20"/>
                    <w:szCs w:val="20"/>
                  </w:rPr>
                  <w:t>- řízená diskuze a konzultace s učiteli</w:t>
                </w:r>
              </w:p>
            </w:sdtContent>
          </w:sdt>
        </w:tc>
        <w:tc>
          <w:tcPr>
            <w:tcW w:w="2127" w:type="dxa"/>
          </w:tcPr>
          <w:p w:rsidR="00AA0FDF" w:rsidRPr="00AA0FDF" w:rsidRDefault="00AA0FDF" w:rsidP="00077150">
            <w:pPr>
              <w:ind w:right="-3"/>
              <w:rPr>
                <w:rFonts w:asciiTheme="minorHAnsi" w:hAnsiTheme="minorHAnsi"/>
                <w:i/>
                <w:color w:val="000000" w:themeColor="text1"/>
                <w:sz w:val="20"/>
                <w:szCs w:val="20"/>
              </w:rPr>
            </w:pPr>
            <w:r w:rsidRPr="00AA0FDF">
              <w:rPr>
                <w:rFonts w:asciiTheme="minorHAnsi" w:hAnsiTheme="minorHAnsi"/>
                <w:i/>
                <w:color w:val="000000" w:themeColor="text1"/>
                <w:sz w:val="20"/>
                <w:szCs w:val="20"/>
              </w:rPr>
              <w:lastRenderedPageBreak/>
              <w:t xml:space="preserve">Návštěva mše svaté, která byla absolvována s 1 ročníkem SŠ. </w:t>
            </w:r>
          </w:p>
          <w:p w:rsidR="00AA0FDF" w:rsidRDefault="00AA0FDF" w:rsidP="00077150">
            <w:pPr>
              <w:ind w:right="-3"/>
              <w:rPr>
                <w:rFonts w:asciiTheme="minorHAnsi" w:hAnsiTheme="minorHAnsi"/>
                <w:i/>
                <w:color w:val="FFC000"/>
                <w:sz w:val="20"/>
                <w:szCs w:val="20"/>
              </w:rPr>
            </w:pPr>
          </w:p>
          <w:p w:rsidR="006F1908" w:rsidRPr="00AA0FDF" w:rsidRDefault="00AA0FDF" w:rsidP="00077150">
            <w:pPr>
              <w:ind w:right="-3"/>
              <w:rPr>
                <w:rFonts w:asciiTheme="minorHAnsi" w:hAnsiTheme="minorHAnsi"/>
                <w:i/>
                <w:color w:val="000000" w:themeColor="text1"/>
                <w:sz w:val="20"/>
                <w:szCs w:val="20"/>
              </w:rPr>
            </w:pPr>
            <w:r w:rsidRPr="00AA0FDF">
              <w:rPr>
                <w:rFonts w:asciiTheme="minorHAnsi" w:hAnsiTheme="minorHAnsi"/>
                <w:i/>
                <w:color w:val="000000" w:themeColor="text1"/>
                <w:sz w:val="20"/>
                <w:szCs w:val="20"/>
              </w:rPr>
              <w:t>Náslechy na hodinách španělštiny a biologie.</w:t>
            </w:r>
            <w:r w:rsidR="006F1908" w:rsidRPr="00AA0FDF">
              <w:rPr>
                <w:rFonts w:asciiTheme="minorHAnsi" w:hAnsiTheme="minorHAnsi"/>
                <w:i/>
                <w:color w:val="000000" w:themeColor="text1"/>
                <w:sz w:val="20"/>
                <w:szCs w:val="20"/>
              </w:rPr>
              <w:t xml:space="preserve"> </w:t>
            </w:r>
          </w:p>
          <w:p w:rsidR="006F1908" w:rsidRPr="00AA0FDF" w:rsidRDefault="00AA0FDF" w:rsidP="00077150">
            <w:pPr>
              <w:ind w:right="-3"/>
              <w:rPr>
                <w:rFonts w:asciiTheme="minorHAnsi" w:hAnsiTheme="minorHAnsi"/>
                <w:i/>
                <w:color w:val="000000" w:themeColor="text1"/>
                <w:sz w:val="20"/>
                <w:szCs w:val="20"/>
              </w:rPr>
            </w:pPr>
            <w:r w:rsidRPr="00AA0FDF">
              <w:rPr>
                <w:rFonts w:asciiTheme="minorHAnsi" w:hAnsiTheme="minorHAnsi"/>
                <w:i/>
                <w:color w:val="000000" w:themeColor="text1"/>
                <w:sz w:val="20"/>
                <w:szCs w:val="20"/>
              </w:rPr>
              <w:t>Diskuse s žáky a učiteli o povinné četbě a porovnávání s českým jazykem v ČR.</w:t>
            </w:r>
          </w:p>
          <w:p w:rsidR="006B4570" w:rsidRPr="00AA0FDF" w:rsidRDefault="006B4570" w:rsidP="006B4570">
            <w:pPr>
              <w:ind w:right="-3" w:firstLine="113"/>
              <w:rPr>
                <w:rFonts w:asciiTheme="minorHAnsi" w:hAnsiTheme="minorHAnsi"/>
                <w:i/>
                <w:color w:val="000000" w:themeColor="text1"/>
                <w:sz w:val="20"/>
                <w:szCs w:val="20"/>
              </w:rPr>
            </w:pPr>
            <w:r w:rsidRPr="00AA0FDF">
              <w:rPr>
                <w:rFonts w:asciiTheme="minorHAnsi" w:hAnsiTheme="minorHAnsi"/>
                <w:i/>
                <w:color w:val="000000" w:themeColor="text1"/>
                <w:sz w:val="20"/>
                <w:szCs w:val="20"/>
              </w:rPr>
              <w:t>Pozoro</w:t>
            </w:r>
            <w:r w:rsidR="00AA0FDF" w:rsidRPr="00AA0FDF">
              <w:rPr>
                <w:rFonts w:asciiTheme="minorHAnsi" w:hAnsiTheme="minorHAnsi"/>
                <w:i/>
                <w:color w:val="000000" w:themeColor="text1"/>
                <w:sz w:val="20"/>
                <w:szCs w:val="20"/>
              </w:rPr>
              <w:t>vání stylu práce učitelů a žáků s OMJ.</w:t>
            </w:r>
          </w:p>
          <w:p w:rsidR="006B4570" w:rsidRDefault="006B4570" w:rsidP="006B4570">
            <w:pPr>
              <w:ind w:right="-3"/>
              <w:rPr>
                <w:rFonts w:asciiTheme="minorHAnsi" w:hAnsiTheme="minorHAnsi"/>
                <w:i/>
                <w:color w:val="FFC000"/>
                <w:sz w:val="20"/>
                <w:szCs w:val="20"/>
              </w:rPr>
            </w:pPr>
          </w:p>
          <w:p w:rsidR="00AA0FDF" w:rsidRPr="00AA0FDF" w:rsidRDefault="00AA0FDF" w:rsidP="006B4570">
            <w:pPr>
              <w:ind w:right="-3"/>
              <w:rPr>
                <w:rFonts w:asciiTheme="minorHAnsi" w:hAnsiTheme="minorHAnsi"/>
                <w:i/>
                <w:color w:val="000000" w:themeColor="text1"/>
                <w:sz w:val="20"/>
                <w:szCs w:val="20"/>
              </w:rPr>
            </w:pPr>
            <w:r w:rsidRPr="00AA0FDF">
              <w:rPr>
                <w:rFonts w:asciiTheme="minorHAnsi" w:hAnsiTheme="minorHAnsi"/>
                <w:i/>
                <w:color w:val="000000" w:themeColor="text1"/>
                <w:sz w:val="20"/>
                <w:szCs w:val="20"/>
              </w:rPr>
              <w:t>Setkání s naší žákyní – zhodnocení její výuky</w:t>
            </w:r>
          </w:p>
        </w:tc>
        <w:tc>
          <w:tcPr>
            <w:tcW w:w="2692" w:type="dxa"/>
          </w:tcPr>
          <w:p w:rsidR="002038C4" w:rsidRPr="00AA0FDF" w:rsidRDefault="006E7BA2" w:rsidP="00077150">
            <w:pPr>
              <w:ind w:right="-3"/>
              <w:rPr>
                <w:rFonts w:asciiTheme="minorHAnsi" w:hAnsiTheme="minorHAnsi"/>
                <w:i/>
                <w:color w:val="000000" w:themeColor="text1"/>
                <w:sz w:val="20"/>
                <w:szCs w:val="20"/>
              </w:rPr>
            </w:pPr>
            <w:r w:rsidRPr="00AA0FDF">
              <w:rPr>
                <w:rFonts w:asciiTheme="minorHAnsi" w:hAnsiTheme="minorHAnsi"/>
                <w:i/>
                <w:color w:val="000000" w:themeColor="text1"/>
                <w:sz w:val="20"/>
                <w:szCs w:val="20"/>
              </w:rPr>
              <w:lastRenderedPageBreak/>
              <w:t xml:space="preserve">Plánování náslechů dne. </w:t>
            </w:r>
          </w:p>
          <w:p w:rsidR="00AA0FDF" w:rsidRPr="00CB24F8" w:rsidRDefault="00AA0FDF" w:rsidP="00AA0FDF">
            <w:pPr>
              <w:ind w:right="-3"/>
              <w:rPr>
                <w:rFonts w:asciiTheme="minorHAnsi" w:hAnsiTheme="minorHAnsi"/>
                <w:i/>
                <w:sz w:val="20"/>
                <w:szCs w:val="20"/>
              </w:rPr>
            </w:pPr>
            <w:r w:rsidRPr="00CB24F8">
              <w:rPr>
                <w:rFonts w:asciiTheme="minorHAnsi" w:hAnsiTheme="minorHAnsi"/>
                <w:i/>
                <w:sz w:val="20"/>
                <w:szCs w:val="20"/>
              </w:rPr>
              <w:t xml:space="preserve">Informace o duchovním programu augustiniánské </w:t>
            </w:r>
            <w:r w:rsidRPr="00CB24F8">
              <w:rPr>
                <w:rFonts w:asciiTheme="minorHAnsi" w:hAnsiTheme="minorHAnsi"/>
                <w:i/>
                <w:sz w:val="20"/>
                <w:szCs w:val="20"/>
              </w:rPr>
              <w:lastRenderedPageBreak/>
              <w:t>školy a jeho praktické realizaci</w:t>
            </w:r>
          </w:p>
          <w:p w:rsidR="00AA0FDF" w:rsidRPr="00CB24F8" w:rsidRDefault="00AA0FDF" w:rsidP="00077150">
            <w:pPr>
              <w:ind w:right="-3"/>
              <w:rPr>
                <w:rFonts w:asciiTheme="minorHAnsi" w:hAnsiTheme="minorHAnsi"/>
                <w:i/>
                <w:color w:val="FFC000"/>
                <w:sz w:val="20"/>
                <w:szCs w:val="20"/>
              </w:rPr>
            </w:pPr>
          </w:p>
          <w:p w:rsidR="00AA0FDF" w:rsidRDefault="00AA0FDF" w:rsidP="00AA0FDF">
            <w:pPr>
              <w:ind w:right="-3"/>
              <w:rPr>
                <w:rFonts w:asciiTheme="minorHAnsi" w:hAnsiTheme="minorHAnsi"/>
                <w:i/>
                <w:color w:val="FFC000"/>
                <w:sz w:val="20"/>
                <w:szCs w:val="20"/>
              </w:rPr>
            </w:pPr>
            <w:r w:rsidRPr="00CB24F8">
              <w:rPr>
                <w:rFonts w:asciiTheme="minorHAnsi" w:hAnsiTheme="minorHAnsi"/>
                <w:i/>
                <w:color w:val="000000" w:themeColor="text1"/>
                <w:sz w:val="20"/>
                <w:szCs w:val="20"/>
              </w:rPr>
              <w:t>Španělština</w:t>
            </w:r>
            <w:r w:rsidR="006E7BA2" w:rsidRPr="00CB24F8">
              <w:rPr>
                <w:rFonts w:asciiTheme="minorHAnsi" w:hAnsiTheme="minorHAnsi"/>
                <w:i/>
                <w:color w:val="000000" w:themeColor="text1"/>
                <w:sz w:val="20"/>
                <w:szCs w:val="20"/>
              </w:rPr>
              <w:t xml:space="preserve"> –</w:t>
            </w:r>
            <w:r w:rsidRPr="00CB24F8">
              <w:rPr>
                <w:rFonts w:asciiTheme="minorHAnsi" w:hAnsiTheme="minorHAnsi"/>
                <w:i/>
                <w:color w:val="000000" w:themeColor="text1"/>
                <w:sz w:val="20"/>
                <w:szCs w:val="20"/>
              </w:rPr>
              <w:t xml:space="preserve"> </w:t>
            </w:r>
            <w:r w:rsidR="006E7BA2" w:rsidRPr="00CB24F8">
              <w:rPr>
                <w:rFonts w:asciiTheme="minorHAnsi" w:hAnsiTheme="minorHAnsi"/>
                <w:i/>
                <w:color w:val="000000" w:themeColor="text1"/>
                <w:sz w:val="20"/>
                <w:szCs w:val="20"/>
              </w:rPr>
              <w:t xml:space="preserve"> </w:t>
            </w:r>
            <w:r w:rsidRPr="00CB24F8">
              <w:rPr>
                <w:rFonts w:asciiTheme="minorHAnsi" w:hAnsiTheme="minorHAnsi"/>
                <w:i/>
                <w:color w:val="000000" w:themeColor="text1"/>
                <w:sz w:val="20"/>
                <w:szCs w:val="20"/>
              </w:rPr>
              <w:t>během hodiny jsme mohli názorně vidět intervenci třídního učitele kvůli kázeňskému problému. Jako největší trest se ukázal zákaz společné práce</w:t>
            </w:r>
            <w:r w:rsidRPr="00AA0FDF">
              <w:rPr>
                <w:rFonts w:asciiTheme="minorHAnsi" w:hAnsiTheme="minorHAnsi"/>
                <w:i/>
                <w:color w:val="000000" w:themeColor="text1"/>
                <w:sz w:val="20"/>
                <w:szCs w:val="20"/>
              </w:rPr>
              <w:t xml:space="preserve"> na záhonech na školním pozemku. Učitel se věnoval i žákyni s OMJ, kdy se během hodiny tázal, zda všemu rozumí.</w:t>
            </w:r>
          </w:p>
          <w:p w:rsidR="00AA0FDF" w:rsidRPr="00AA0FDF" w:rsidRDefault="00AA0FDF" w:rsidP="00AA0FDF">
            <w:pPr>
              <w:ind w:right="-3"/>
              <w:rPr>
                <w:rFonts w:asciiTheme="minorHAnsi" w:hAnsiTheme="minorHAnsi"/>
                <w:i/>
                <w:color w:val="000000" w:themeColor="text1"/>
                <w:sz w:val="20"/>
                <w:szCs w:val="20"/>
              </w:rPr>
            </w:pPr>
            <w:r>
              <w:rPr>
                <w:rFonts w:asciiTheme="minorHAnsi" w:hAnsiTheme="minorHAnsi"/>
                <w:i/>
                <w:color w:val="000000" w:themeColor="text1"/>
                <w:sz w:val="20"/>
                <w:szCs w:val="20"/>
              </w:rPr>
              <w:t>Biologie – kladen důraz na vedení sešitu a domácí přípravě, frontální výuka a brainstorming.</w:t>
            </w:r>
          </w:p>
          <w:p w:rsidR="00F52B28" w:rsidRPr="00E20389" w:rsidRDefault="00F52B28" w:rsidP="00077150">
            <w:pPr>
              <w:ind w:right="-3"/>
              <w:rPr>
                <w:rFonts w:asciiTheme="minorHAnsi" w:hAnsiTheme="minorHAnsi"/>
                <w:i/>
                <w:color w:val="FFC000"/>
                <w:sz w:val="20"/>
                <w:szCs w:val="20"/>
              </w:rPr>
            </w:pPr>
          </w:p>
        </w:tc>
      </w:tr>
      <w:tr w:rsidR="00077150" w:rsidRPr="00E20389" w:rsidTr="00C8000D">
        <w:trPr>
          <w:trHeight w:val="356"/>
        </w:trPr>
        <w:tc>
          <w:tcPr>
            <w:tcW w:w="1134" w:type="dxa"/>
            <w:shd w:val="clear" w:color="auto" w:fill="auto"/>
          </w:tcPr>
          <w:p w:rsidR="00077150" w:rsidRPr="00E20389" w:rsidRDefault="00E20389" w:rsidP="00077150">
            <w:pPr>
              <w:ind w:right="-3"/>
              <w:rPr>
                <w:rFonts w:asciiTheme="minorHAnsi" w:eastAsia="Times New Roman" w:hAnsiTheme="minorHAnsi" w:cstheme="majorBidi"/>
                <w:bCs/>
                <w:i/>
                <w:sz w:val="20"/>
                <w:szCs w:val="20"/>
              </w:rPr>
            </w:pPr>
            <w:r w:rsidRPr="00E20389">
              <w:rPr>
                <w:rFonts w:asciiTheme="minorHAnsi" w:eastAsia="Times New Roman" w:hAnsiTheme="minorHAnsi" w:cstheme="majorBidi"/>
                <w:bCs/>
                <w:i/>
                <w:sz w:val="20"/>
                <w:szCs w:val="20"/>
              </w:rPr>
              <w:lastRenderedPageBreak/>
              <w:t>25.5.</w:t>
            </w:r>
            <w:r w:rsidR="00F52B28" w:rsidRPr="00E20389">
              <w:rPr>
                <w:rFonts w:asciiTheme="minorHAnsi" w:eastAsia="Times New Roman" w:hAnsiTheme="minorHAnsi" w:cstheme="majorBidi"/>
                <w:bCs/>
                <w:i/>
                <w:sz w:val="20"/>
                <w:szCs w:val="20"/>
              </w:rPr>
              <w:t xml:space="preserve"> </w:t>
            </w:r>
          </w:p>
        </w:tc>
        <w:tc>
          <w:tcPr>
            <w:tcW w:w="1608" w:type="dxa"/>
            <w:shd w:val="clear" w:color="auto" w:fill="auto"/>
          </w:tcPr>
          <w:p w:rsidR="00077150" w:rsidRPr="007B7128" w:rsidRDefault="007E597F" w:rsidP="007E597F">
            <w:pPr>
              <w:ind w:right="-3"/>
              <w:rPr>
                <w:rFonts w:asciiTheme="minorHAnsi" w:hAnsiTheme="minorHAnsi" w:cs="Arial"/>
                <w:b/>
                <w:bCs/>
                <w:caps/>
                <w:color w:val="000000" w:themeColor="text1"/>
                <w:sz w:val="20"/>
                <w:szCs w:val="20"/>
              </w:rPr>
            </w:pPr>
            <w:r>
              <w:rPr>
                <w:rFonts w:asciiTheme="minorHAnsi" w:eastAsia="Times New Roman" w:hAnsiTheme="minorHAnsi" w:cstheme="majorBidi"/>
                <w:bCs/>
                <w:i/>
                <w:color w:val="000000" w:themeColor="text1"/>
                <w:sz w:val="20"/>
                <w:szCs w:val="20"/>
              </w:rPr>
              <w:t>8</w:t>
            </w:r>
            <w:r w:rsidR="007B7128" w:rsidRPr="007B7128">
              <w:rPr>
                <w:rFonts w:asciiTheme="minorHAnsi" w:eastAsia="Times New Roman" w:hAnsiTheme="minorHAnsi" w:cstheme="majorBidi"/>
                <w:bCs/>
                <w:i/>
                <w:color w:val="000000" w:themeColor="text1"/>
                <w:sz w:val="20"/>
                <w:szCs w:val="20"/>
              </w:rPr>
              <w:t>,00-1</w:t>
            </w:r>
            <w:r>
              <w:rPr>
                <w:rFonts w:asciiTheme="minorHAnsi" w:eastAsia="Times New Roman" w:hAnsiTheme="minorHAnsi" w:cstheme="majorBidi"/>
                <w:bCs/>
                <w:i/>
                <w:color w:val="000000" w:themeColor="text1"/>
                <w:sz w:val="20"/>
                <w:szCs w:val="20"/>
              </w:rPr>
              <w:t>6</w:t>
            </w:r>
            <w:r w:rsidR="008F76A7" w:rsidRPr="007B7128">
              <w:rPr>
                <w:rFonts w:asciiTheme="minorHAnsi" w:eastAsia="Times New Roman" w:hAnsiTheme="minorHAnsi" w:cstheme="majorBidi"/>
                <w:bCs/>
                <w:i/>
                <w:color w:val="000000" w:themeColor="text1"/>
                <w:sz w:val="20"/>
                <w:szCs w:val="20"/>
              </w:rPr>
              <w:t>,00</w:t>
            </w:r>
          </w:p>
        </w:tc>
        <w:tc>
          <w:tcPr>
            <w:tcW w:w="2361" w:type="dxa"/>
            <w:gridSpan w:val="2"/>
          </w:tcPr>
          <w:sdt>
            <w:sdtPr>
              <w:rPr>
                <w:rFonts w:asciiTheme="minorHAnsi" w:hAnsiTheme="minorHAnsi"/>
                <w:i/>
                <w:color w:val="000000" w:themeColor="text1"/>
                <w:sz w:val="20"/>
                <w:szCs w:val="20"/>
              </w:rPr>
              <w:id w:val="-724214579"/>
              <w:placeholder>
                <w:docPart w:val="4940B49F37484527AD82E5887D081DD4"/>
              </w:placeholder>
              <w:dropDownList>
                <w:listItem w:value="Zvolte položku."/>
                <w:listItem w:displayText="- pozorování či stínování učitelů" w:value="- pozorování či stínování učitelů"/>
                <w:listItem w:displayText="- řízená diskuze a konzultace s učiteli" w:value="- řízená diskuze a konzultace s učiteli"/>
                <w:listItem w:displayText="- setkání s dětmi s učiteli" w:value="- setkání s dětmi s učiteli"/>
              </w:dropDownList>
            </w:sdtPr>
            <w:sdtContent>
              <w:p w:rsidR="00077150" w:rsidRPr="002B5938" w:rsidRDefault="00AA0FDF" w:rsidP="00077150">
                <w:pPr>
                  <w:pStyle w:val="Odstavecseseznamem"/>
                  <w:ind w:left="56"/>
                  <w:rPr>
                    <w:rFonts w:asciiTheme="minorHAnsi" w:hAnsiTheme="minorHAnsi"/>
                    <w:i/>
                    <w:color w:val="000000" w:themeColor="text1"/>
                    <w:sz w:val="20"/>
                    <w:szCs w:val="20"/>
                  </w:rPr>
                </w:pPr>
                <w:r w:rsidRPr="002B5938">
                  <w:rPr>
                    <w:rFonts w:asciiTheme="minorHAnsi" w:hAnsiTheme="minorHAnsi"/>
                    <w:i/>
                    <w:color w:val="000000" w:themeColor="text1"/>
                    <w:sz w:val="20"/>
                    <w:szCs w:val="20"/>
                  </w:rPr>
                  <w:t>- setkání s dětmi s učiteli</w:t>
                </w:r>
              </w:p>
            </w:sdtContent>
          </w:sdt>
          <w:sdt>
            <w:sdtPr>
              <w:rPr>
                <w:rFonts w:asciiTheme="minorHAnsi" w:hAnsiTheme="minorHAnsi"/>
                <w:i/>
                <w:color w:val="000000" w:themeColor="text1"/>
                <w:sz w:val="20"/>
                <w:szCs w:val="20"/>
              </w:rPr>
              <w:id w:val="1812903693"/>
              <w:placeholder>
                <w:docPart w:val="C6BA8C6587924AF2B9B6E59478A5E666"/>
              </w:placeholder>
              <w:dropDownList>
                <w:listItem w:value="Zvolte položku."/>
                <w:listItem w:displayText="- pozorování či stínování učitelů" w:value="- pozorování či stínování učitelů"/>
                <w:listItem w:displayText="- řízená diskuze a konzultace s učiteli" w:value="- řízená diskuze a konzultace s učiteli"/>
                <w:listItem w:displayText="- setkání s dětmi s učiteli" w:value="- setkání s dětmi s učiteli"/>
              </w:dropDownList>
            </w:sdtPr>
            <w:sdtContent>
              <w:p w:rsidR="00077150" w:rsidRPr="002B5938" w:rsidRDefault="00AA0FDF" w:rsidP="00077150">
                <w:pPr>
                  <w:pStyle w:val="Odstavecseseznamem"/>
                  <w:ind w:left="56"/>
                  <w:rPr>
                    <w:rFonts w:asciiTheme="minorHAnsi" w:hAnsiTheme="minorHAnsi"/>
                    <w:i/>
                    <w:color w:val="000000" w:themeColor="text1"/>
                    <w:sz w:val="20"/>
                    <w:szCs w:val="20"/>
                  </w:rPr>
                </w:pPr>
                <w:r w:rsidRPr="002B5938">
                  <w:rPr>
                    <w:rFonts w:asciiTheme="minorHAnsi" w:hAnsiTheme="minorHAnsi"/>
                    <w:i/>
                    <w:color w:val="000000" w:themeColor="text1"/>
                    <w:sz w:val="20"/>
                    <w:szCs w:val="20"/>
                  </w:rPr>
                  <w:t>- pozorování či stínování učitelů</w:t>
                </w:r>
              </w:p>
            </w:sdtContent>
          </w:sdt>
          <w:sdt>
            <w:sdtPr>
              <w:rPr>
                <w:rFonts w:asciiTheme="minorHAnsi" w:hAnsiTheme="minorHAnsi"/>
                <w:i/>
                <w:color w:val="000000" w:themeColor="text1"/>
                <w:sz w:val="20"/>
                <w:szCs w:val="20"/>
              </w:rPr>
              <w:id w:val="-952325068"/>
              <w:placeholder>
                <w:docPart w:val="931F9E2EF9AF4C19B20826B4EAC2DC3A"/>
              </w:placeholder>
              <w:dropDownList>
                <w:listItem w:value="Zvolte položku."/>
                <w:listItem w:displayText="- pozorování či stínování učitelů" w:value="- pozorování či stínování učitelů"/>
                <w:listItem w:displayText="- řízená diskuze a konzultace s učiteli" w:value="- řízená diskuze a konzultace s učiteli"/>
                <w:listItem w:displayText="- setkání s dětmi s učiteli" w:value="- setkání s dětmi s učiteli"/>
              </w:dropDownList>
            </w:sdtPr>
            <w:sdtContent>
              <w:p w:rsidR="00077150" w:rsidRPr="002B5938" w:rsidRDefault="00AA0FDF" w:rsidP="00077150">
                <w:pPr>
                  <w:pStyle w:val="Odstavecseseznamem"/>
                  <w:ind w:left="56"/>
                  <w:rPr>
                    <w:rFonts w:asciiTheme="minorHAnsi" w:hAnsiTheme="minorHAnsi"/>
                    <w:i/>
                    <w:color w:val="000000" w:themeColor="text1"/>
                    <w:sz w:val="20"/>
                    <w:szCs w:val="20"/>
                  </w:rPr>
                </w:pPr>
                <w:r w:rsidRPr="002B5938">
                  <w:rPr>
                    <w:rFonts w:asciiTheme="minorHAnsi" w:hAnsiTheme="minorHAnsi"/>
                    <w:i/>
                    <w:color w:val="000000" w:themeColor="text1"/>
                    <w:sz w:val="20"/>
                    <w:szCs w:val="20"/>
                  </w:rPr>
                  <w:t>- řízená diskuze a konzultace s učiteli</w:t>
                </w:r>
              </w:p>
            </w:sdtContent>
          </w:sdt>
        </w:tc>
        <w:tc>
          <w:tcPr>
            <w:tcW w:w="2127" w:type="dxa"/>
          </w:tcPr>
          <w:p w:rsidR="007B7128" w:rsidRPr="00CB24F8" w:rsidRDefault="007B7128" w:rsidP="007B7128">
            <w:pPr>
              <w:pStyle w:val="Odstavecseseznamem"/>
              <w:ind w:left="56"/>
              <w:rPr>
                <w:rFonts w:asciiTheme="minorHAnsi" w:hAnsiTheme="minorHAnsi"/>
                <w:i/>
                <w:sz w:val="20"/>
                <w:szCs w:val="20"/>
              </w:rPr>
            </w:pPr>
            <w:r w:rsidRPr="00CB24F8">
              <w:rPr>
                <w:rFonts w:asciiTheme="minorHAnsi" w:hAnsiTheme="minorHAnsi"/>
                <w:i/>
                <w:sz w:val="20"/>
                <w:szCs w:val="20"/>
              </w:rPr>
              <w:t>Náslech na hodinách matematiky, ŠJ a AJ ve třídě, kterou navštěvuje naše studentka s OMJ.</w:t>
            </w:r>
          </w:p>
          <w:p w:rsidR="007B7128" w:rsidRPr="00CB24F8" w:rsidRDefault="007B7128" w:rsidP="007B7128">
            <w:pPr>
              <w:pStyle w:val="Odstavecseseznamem"/>
              <w:ind w:left="56"/>
              <w:rPr>
                <w:rFonts w:asciiTheme="minorHAnsi" w:hAnsiTheme="minorHAnsi"/>
                <w:i/>
                <w:sz w:val="20"/>
                <w:szCs w:val="20"/>
              </w:rPr>
            </w:pPr>
          </w:p>
          <w:p w:rsidR="007B7128" w:rsidRPr="00CB24F8" w:rsidRDefault="007B7128" w:rsidP="007B7128">
            <w:pPr>
              <w:pStyle w:val="Odstavecseseznamem"/>
              <w:ind w:left="56"/>
              <w:rPr>
                <w:rFonts w:asciiTheme="minorHAnsi" w:hAnsiTheme="minorHAnsi"/>
                <w:i/>
                <w:sz w:val="20"/>
                <w:szCs w:val="20"/>
              </w:rPr>
            </w:pPr>
          </w:p>
          <w:p w:rsidR="007B7128" w:rsidRPr="00CB24F8" w:rsidRDefault="007B7128" w:rsidP="007B7128">
            <w:pPr>
              <w:pStyle w:val="Odstavecseseznamem"/>
              <w:ind w:left="56"/>
              <w:rPr>
                <w:rFonts w:asciiTheme="minorHAnsi" w:hAnsiTheme="minorHAnsi"/>
                <w:i/>
                <w:sz w:val="20"/>
                <w:szCs w:val="20"/>
              </w:rPr>
            </w:pPr>
            <w:r w:rsidRPr="00CB24F8">
              <w:rPr>
                <w:rFonts w:asciiTheme="minorHAnsi" w:hAnsiTheme="minorHAnsi"/>
                <w:i/>
                <w:sz w:val="20"/>
                <w:szCs w:val="20"/>
              </w:rPr>
              <w:t>Rozhovor s naší žákyní o svém studijním pobytu.</w:t>
            </w:r>
          </w:p>
          <w:p w:rsidR="007B7128" w:rsidRDefault="007B7128" w:rsidP="007B7128">
            <w:pPr>
              <w:pStyle w:val="Odstavecseseznamem"/>
              <w:ind w:left="56"/>
              <w:rPr>
                <w:rFonts w:asciiTheme="minorHAnsi" w:hAnsiTheme="minorHAnsi"/>
                <w:sz w:val="20"/>
                <w:szCs w:val="20"/>
              </w:rPr>
            </w:pPr>
          </w:p>
          <w:p w:rsidR="007B7128" w:rsidRDefault="007B7128" w:rsidP="007B7128">
            <w:pPr>
              <w:pStyle w:val="Odstavecseseznamem"/>
              <w:ind w:left="56"/>
              <w:rPr>
                <w:rFonts w:asciiTheme="minorHAnsi" w:hAnsiTheme="minorHAnsi"/>
                <w:sz w:val="20"/>
                <w:szCs w:val="20"/>
              </w:rPr>
            </w:pPr>
          </w:p>
          <w:p w:rsidR="00077150" w:rsidRPr="00E20389" w:rsidRDefault="00077150" w:rsidP="00077150">
            <w:pPr>
              <w:ind w:right="-3"/>
              <w:rPr>
                <w:rFonts w:asciiTheme="minorHAnsi" w:eastAsia="Times New Roman" w:hAnsiTheme="minorHAnsi" w:cstheme="majorBidi"/>
                <w:bCs/>
                <w:i/>
                <w:color w:val="FFC000"/>
                <w:sz w:val="20"/>
                <w:szCs w:val="20"/>
              </w:rPr>
            </w:pPr>
          </w:p>
        </w:tc>
        <w:tc>
          <w:tcPr>
            <w:tcW w:w="2692" w:type="dxa"/>
          </w:tcPr>
          <w:p w:rsidR="00E11D38" w:rsidRPr="00E11D38" w:rsidRDefault="007B7128" w:rsidP="00077150">
            <w:pPr>
              <w:ind w:right="-3"/>
              <w:rPr>
                <w:rFonts w:asciiTheme="minorHAnsi" w:hAnsiTheme="minorHAnsi"/>
                <w:i/>
                <w:color w:val="000000" w:themeColor="text1"/>
                <w:sz w:val="20"/>
                <w:szCs w:val="20"/>
              </w:rPr>
            </w:pPr>
            <w:r w:rsidRPr="00E11D38">
              <w:rPr>
                <w:rFonts w:asciiTheme="minorHAnsi" w:hAnsiTheme="minorHAnsi"/>
                <w:i/>
                <w:color w:val="000000" w:themeColor="text1"/>
                <w:sz w:val="20"/>
                <w:szCs w:val="20"/>
              </w:rPr>
              <w:t>Matematika: žáci a žákyně mimo jiné s OMJ mohli využívat tablety.</w:t>
            </w:r>
            <w:r w:rsidR="00E11D38" w:rsidRPr="00E11D38">
              <w:rPr>
                <w:rFonts w:asciiTheme="minorHAnsi" w:hAnsiTheme="minorHAnsi"/>
                <w:i/>
                <w:color w:val="000000" w:themeColor="text1"/>
                <w:sz w:val="20"/>
                <w:szCs w:val="20"/>
              </w:rPr>
              <w:t xml:space="preserve"> Věnovali se hlavně přípravě na závěrečné zkoušky. </w:t>
            </w:r>
          </w:p>
          <w:p w:rsidR="007B7128" w:rsidRPr="00E11D38" w:rsidRDefault="00E11D38" w:rsidP="00077150">
            <w:pPr>
              <w:ind w:right="-3"/>
              <w:rPr>
                <w:rFonts w:asciiTheme="minorHAnsi" w:hAnsiTheme="minorHAnsi"/>
                <w:i/>
                <w:color w:val="000000" w:themeColor="text1"/>
                <w:sz w:val="20"/>
                <w:szCs w:val="20"/>
              </w:rPr>
            </w:pPr>
            <w:r w:rsidRPr="00E11D38">
              <w:rPr>
                <w:rFonts w:asciiTheme="minorHAnsi" w:hAnsiTheme="minorHAnsi"/>
                <w:i/>
                <w:color w:val="000000" w:themeColor="text1"/>
                <w:sz w:val="20"/>
                <w:szCs w:val="20"/>
              </w:rPr>
              <w:t xml:space="preserve">Anglický jazyk: </w:t>
            </w:r>
            <w:r w:rsidR="007B7128" w:rsidRPr="00E11D38">
              <w:rPr>
                <w:rFonts w:asciiTheme="minorHAnsi" w:hAnsiTheme="minorHAnsi"/>
                <w:i/>
                <w:color w:val="000000" w:themeColor="text1"/>
                <w:sz w:val="20"/>
                <w:szCs w:val="20"/>
              </w:rPr>
              <w:t xml:space="preserve"> </w:t>
            </w:r>
            <w:r w:rsidRPr="00E11D38">
              <w:rPr>
                <w:rFonts w:asciiTheme="minorHAnsi" w:hAnsiTheme="minorHAnsi"/>
                <w:i/>
                <w:color w:val="000000" w:themeColor="text1"/>
                <w:sz w:val="20"/>
                <w:szCs w:val="20"/>
              </w:rPr>
              <w:t xml:space="preserve">vyučující normálně zapojovala žákyni s OMJ. Zde se žákyně s OMJ normálně hlásila. </w:t>
            </w:r>
          </w:p>
          <w:p w:rsidR="00E11D38" w:rsidRPr="00E11D38" w:rsidRDefault="00E11D38" w:rsidP="00077150">
            <w:pPr>
              <w:ind w:right="-3"/>
              <w:rPr>
                <w:rFonts w:asciiTheme="minorHAnsi" w:hAnsiTheme="minorHAnsi"/>
                <w:i/>
                <w:color w:val="000000" w:themeColor="text1"/>
                <w:sz w:val="20"/>
                <w:szCs w:val="20"/>
              </w:rPr>
            </w:pPr>
            <w:r w:rsidRPr="00E11D38">
              <w:rPr>
                <w:rFonts w:asciiTheme="minorHAnsi" w:hAnsiTheme="minorHAnsi"/>
                <w:i/>
                <w:color w:val="000000" w:themeColor="text1"/>
                <w:sz w:val="20"/>
                <w:szCs w:val="20"/>
              </w:rPr>
              <w:t>Španělština: Vyučující se ujišťoval, zda žákyně s OMJ tématu – rozbor vět rozumí.</w:t>
            </w:r>
          </w:p>
          <w:p w:rsidR="007B7128" w:rsidRPr="00E11D38" w:rsidRDefault="007B7128" w:rsidP="00077150">
            <w:pPr>
              <w:ind w:right="-3"/>
              <w:rPr>
                <w:rFonts w:asciiTheme="minorHAnsi" w:hAnsiTheme="minorHAnsi"/>
                <w:i/>
                <w:color w:val="000000" w:themeColor="text1"/>
                <w:sz w:val="20"/>
                <w:szCs w:val="20"/>
              </w:rPr>
            </w:pPr>
          </w:p>
          <w:p w:rsidR="005D5D40" w:rsidRPr="00E20389" w:rsidRDefault="00E11D38" w:rsidP="0050281B">
            <w:pPr>
              <w:ind w:right="-3"/>
              <w:rPr>
                <w:rFonts w:asciiTheme="minorHAnsi" w:hAnsiTheme="minorHAnsi"/>
                <w:i/>
                <w:color w:val="FFC000"/>
                <w:sz w:val="20"/>
                <w:szCs w:val="20"/>
              </w:rPr>
            </w:pPr>
            <w:r w:rsidRPr="00E11D38">
              <w:rPr>
                <w:rFonts w:asciiTheme="minorHAnsi" w:hAnsiTheme="minorHAnsi"/>
                <w:i/>
                <w:color w:val="000000" w:themeColor="text1"/>
                <w:sz w:val="20"/>
                <w:szCs w:val="20"/>
              </w:rPr>
              <w:t xml:space="preserve">Naše žákyně s OMJ během rozhovoru uvedla, že se jí velmi hezky věnuje doprovázející učitel. Dále uvedla, že jazyk pochytila až druhý měsíc pobytu. </w:t>
            </w:r>
          </w:p>
        </w:tc>
      </w:tr>
      <w:tr w:rsidR="00077150" w:rsidRPr="00E20389" w:rsidTr="00C8000D">
        <w:trPr>
          <w:trHeight w:val="356"/>
        </w:trPr>
        <w:tc>
          <w:tcPr>
            <w:tcW w:w="1134" w:type="dxa"/>
            <w:shd w:val="clear" w:color="auto" w:fill="auto"/>
          </w:tcPr>
          <w:p w:rsidR="00077150" w:rsidRPr="00E20389" w:rsidRDefault="00E20389" w:rsidP="005D5D40">
            <w:pPr>
              <w:ind w:right="-3"/>
              <w:rPr>
                <w:rFonts w:asciiTheme="minorHAnsi" w:hAnsiTheme="minorHAnsi" w:cs="Arial"/>
                <w:b/>
                <w:bCs/>
                <w:caps/>
                <w:sz w:val="20"/>
                <w:szCs w:val="20"/>
              </w:rPr>
            </w:pPr>
            <w:r w:rsidRPr="00E20389">
              <w:rPr>
                <w:rFonts w:asciiTheme="minorHAnsi" w:hAnsiTheme="minorHAnsi"/>
                <w:i/>
                <w:sz w:val="20"/>
                <w:szCs w:val="20"/>
              </w:rPr>
              <w:t>26.5</w:t>
            </w:r>
            <w:r w:rsidR="008F76A7" w:rsidRPr="00E20389">
              <w:rPr>
                <w:rFonts w:asciiTheme="minorHAnsi" w:hAnsiTheme="minorHAnsi" w:cs="Arial"/>
                <w:b/>
                <w:bCs/>
                <w:caps/>
                <w:sz w:val="20"/>
                <w:szCs w:val="20"/>
              </w:rPr>
              <w:t xml:space="preserve"> </w:t>
            </w:r>
          </w:p>
        </w:tc>
        <w:tc>
          <w:tcPr>
            <w:tcW w:w="1608" w:type="dxa"/>
            <w:shd w:val="clear" w:color="auto" w:fill="auto"/>
          </w:tcPr>
          <w:p w:rsidR="00077150" w:rsidRPr="00E11D38" w:rsidRDefault="007E597F" w:rsidP="007E597F">
            <w:pPr>
              <w:ind w:right="-3"/>
              <w:rPr>
                <w:rFonts w:asciiTheme="minorHAnsi" w:hAnsiTheme="minorHAnsi" w:cs="Arial"/>
                <w:b/>
                <w:bCs/>
                <w:caps/>
                <w:color w:val="000000" w:themeColor="text1"/>
                <w:sz w:val="20"/>
                <w:szCs w:val="20"/>
              </w:rPr>
            </w:pPr>
            <w:r>
              <w:rPr>
                <w:rFonts w:asciiTheme="minorHAnsi" w:eastAsia="Times New Roman" w:hAnsiTheme="minorHAnsi" w:cstheme="majorBidi"/>
                <w:bCs/>
                <w:i/>
                <w:color w:val="000000" w:themeColor="text1"/>
                <w:sz w:val="20"/>
                <w:szCs w:val="20"/>
              </w:rPr>
              <w:t>8</w:t>
            </w:r>
            <w:r w:rsidR="00E11D38" w:rsidRPr="00E11D38">
              <w:rPr>
                <w:rFonts w:asciiTheme="minorHAnsi" w:eastAsia="Times New Roman" w:hAnsiTheme="minorHAnsi" w:cstheme="majorBidi"/>
                <w:bCs/>
                <w:i/>
                <w:color w:val="000000" w:themeColor="text1"/>
                <w:sz w:val="20"/>
                <w:szCs w:val="20"/>
              </w:rPr>
              <w:t>,00-1</w:t>
            </w:r>
            <w:r>
              <w:rPr>
                <w:rFonts w:asciiTheme="minorHAnsi" w:eastAsia="Times New Roman" w:hAnsiTheme="minorHAnsi" w:cstheme="majorBidi"/>
                <w:bCs/>
                <w:i/>
                <w:color w:val="000000" w:themeColor="text1"/>
                <w:sz w:val="20"/>
                <w:szCs w:val="20"/>
              </w:rPr>
              <w:t>0</w:t>
            </w:r>
            <w:r w:rsidR="008F76A7" w:rsidRPr="00E11D38">
              <w:rPr>
                <w:rFonts w:asciiTheme="minorHAnsi" w:eastAsia="Times New Roman" w:hAnsiTheme="minorHAnsi" w:cstheme="majorBidi"/>
                <w:bCs/>
                <w:i/>
                <w:color w:val="000000" w:themeColor="text1"/>
                <w:sz w:val="20"/>
                <w:szCs w:val="20"/>
              </w:rPr>
              <w:t>,00</w:t>
            </w:r>
          </w:p>
        </w:tc>
        <w:tc>
          <w:tcPr>
            <w:tcW w:w="2361" w:type="dxa"/>
            <w:gridSpan w:val="2"/>
          </w:tcPr>
          <w:sdt>
            <w:sdtPr>
              <w:rPr>
                <w:rFonts w:asciiTheme="minorHAnsi" w:hAnsiTheme="minorHAnsi"/>
                <w:i/>
                <w:color w:val="000000" w:themeColor="text1"/>
                <w:sz w:val="20"/>
                <w:szCs w:val="20"/>
              </w:rPr>
              <w:id w:val="-1003361908"/>
              <w:placeholder>
                <w:docPart w:val="323D7AF84F4749BAA7CF9F6FEA102ED9"/>
              </w:placeholder>
              <w:dropDownList>
                <w:listItem w:value="Zvolte položku."/>
                <w:listItem w:displayText="- pozorování či stínování učitelů" w:value="- pozorování či stínování učitelů"/>
                <w:listItem w:displayText="- řízená diskuze a konzultace s učiteli" w:value="- řízená diskuze a konzultace s učiteli"/>
                <w:listItem w:displayText="- setkání s dětmi s učiteli" w:value="- setkání s dětmi s učiteli"/>
              </w:dropDownList>
            </w:sdtPr>
            <w:sdtContent>
              <w:p w:rsidR="00077150" w:rsidRPr="00E11D38" w:rsidRDefault="00AA0FDF" w:rsidP="00077150">
                <w:pPr>
                  <w:pStyle w:val="Odstavecseseznamem"/>
                  <w:ind w:left="56"/>
                  <w:rPr>
                    <w:rFonts w:asciiTheme="minorHAnsi" w:hAnsiTheme="minorHAnsi"/>
                    <w:i/>
                    <w:color w:val="000000" w:themeColor="text1"/>
                    <w:sz w:val="20"/>
                    <w:szCs w:val="20"/>
                  </w:rPr>
                </w:pPr>
                <w:r w:rsidRPr="00E11D38">
                  <w:rPr>
                    <w:rFonts w:asciiTheme="minorHAnsi" w:hAnsiTheme="minorHAnsi"/>
                    <w:i/>
                    <w:color w:val="000000" w:themeColor="text1"/>
                    <w:sz w:val="20"/>
                    <w:szCs w:val="20"/>
                  </w:rPr>
                  <w:t>- řízená diskuze a konzultace s učiteli</w:t>
                </w:r>
              </w:p>
            </w:sdtContent>
          </w:sdt>
        </w:tc>
        <w:tc>
          <w:tcPr>
            <w:tcW w:w="2127" w:type="dxa"/>
          </w:tcPr>
          <w:p w:rsidR="00E11D38" w:rsidRDefault="00E11D38" w:rsidP="00E11D38">
            <w:pPr>
              <w:pStyle w:val="Odstavecseseznamem"/>
              <w:ind w:left="56"/>
              <w:rPr>
                <w:rFonts w:asciiTheme="minorHAnsi" w:hAnsiTheme="minorHAnsi"/>
                <w:sz w:val="20"/>
                <w:szCs w:val="20"/>
              </w:rPr>
            </w:pPr>
            <w:r>
              <w:rPr>
                <w:rFonts w:asciiTheme="minorHAnsi" w:hAnsiTheme="minorHAnsi"/>
                <w:sz w:val="20"/>
                <w:szCs w:val="20"/>
              </w:rPr>
              <w:t>N</w:t>
            </w:r>
            <w:r w:rsidRPr="006D7927">
              <w:rPr>
                <w:rFonts w:asciiTheme="minorHAnsi" w:hAnsiTheme="minorHAnsi"/>
                <w:sz w:val="20"/>
                <w:szCs w:val="20"/>
              </w:rPr>
              <w:t>ávštěva hodiny s </w:t>
            </w:r>
            <w:r>
              <w:rPr>
                <w:rFonts w:asciiTheme="minorHAnsi" w:hAnsiTheme="minorHAnsi"/>
                <w:sz w:val="20"/>
                <w:szCs w:val="20"/>
              </w:rPr>
              <w:t>žáky se specifickými potřebami a žáky s OMJ.</w:t>
            </w:r>
          </w:p>
          <w:p w:rsidR="00E11D38" w:rsidRDefault="00E11D38" w:rsidP="00E11D38">
            <w:pPr>
              <w:pStyle w:val="Odstavecseseznamem"/>
              <w:ind w:left="56"/>
              <w:rPr>
                <w:rFonts w:asciiTheme="minorHAnsi" w:hAnsiTheme="minorHAnsi"/>
                <w:sz w:val="20"/>
                <w:szCs w:val="20"/>
              </w:rPr>
            </w:pPr>
            <w:r>
              <w:rPr>
                <w:rFonts w:asciiTheme="minorHAnsi" w:hAnsiTheme="minorHAnsi"/>
                <w:sz w:val="20"/>
                <w:szCs w:val="20"/>
              </w:rPr>
              <w:t xml:space="preserve">Diskuze </w:t>
            </w:r>
            <w:r w:rsidRPr="006D7927">
              <w:rPr>
                <w:rFonts w:asciiTheme="minorHAnsi" w:hAnsiTheme="minorHAnsi"/>
                <w:sz w:val="20"/>
                <w:szCs w:val="20"/>
              </w:rPr>
              <w:t>s</w:t>
            </w:r>
            <w:r>
              <w:rPr>
                <w:rFonts w:asciiTheme="minorHAnsi" w:hAnsiTheme="minorHAnsi"/>
                <w:sz w:val="20"/>
                <w:szCs w:val="20"/>
              </w:rPr>
              <w:t xml:space="preserve"> pedagogickou terapeutko-logopedkou. </w:t>
            </w:r>
          </w:p>
          <w:p w:rsidR="00E11D38" w:rsidRDefault="00E11D38" w:rsidP="00077150">
            <w:pPr>
              <w:ind w:right="-3"/>
              <w:rPr>
                <w:rFonts w:asciiTheme="minorHAnsi" w:hAnsiTheme="minorHAnsi"/>
                <w:i/>
                <w:color w:val="000000" w:themeColor="text1"/>
                <w:sz w:val="20"/>
                <w:szCs w:val="20"/>
              </w:rPr>
            </w:pPr>
          </w:p>
          <w:p w:rsidR="0044235F" w:rsidRPr="00E11D38" w:rsidRDefault="008F76A7" w:rsidP="00077150">
            <w:pPr>
              <w:ind w:right="-3"/>
              <w:rPr>
                <w:rFonts w:asciiTheme="minorHAnsi" w:hAnsiTheme="minorHAnsi"/>
                <w:i/>
                <w:color w:val="000000" w:themeColor="text1"/>
                <w:sz w:val="20"/>
                <w:szCs w:val="20"/>
              </w:rPr>
            </w:pPr>
            <w:r w:rsidRPr="00E11D38">
              <w:rPr>
                <w:rFonts w:asciiTheme="minorHAnsi" w:hAnsiTheme="minorHAnsi"/>
                <w:i/>
                <w:color w:val="000000" w:themeColor="text1"/>
                <w:sz w:val="20"/>
                <w:szCs w:val="20"/>
              </w:rPr>
              <w:t>Závěrečná diskuse s učiteli školy, rozloučení.</w:t>
            </w:r>
          </w:p>
        </w:tc>
        <w:tc>
          <w:tcPr>
            <w:tcW w:w="2692" w:type="dxa"/>
          </w:tcPr>
          <w:p w:rsidR="00E11D38" w:rsidRPr="00CB24F8" w:rsidRDefault="00E11D38" w:rsidP="00077150">
            <w:pPr>
              <w:ind w:right="-3"/>
              <w:rPr>
                <w:rFonts w:asciiTheme="minorHAnsi" w:hAnsiTheme="minorHAnsi"/>
                <w:i/>
                <w:sz w:val="20"/>
                <w:szCs w:val="20"/>
              </w:rPr>
            </w:pPr>
            <w:r w:rsidRPr="00CB24F8">
              <w:rPr>
                <w:rFonts w:asciiTheme="minorHAnsi" w:hAnsiTheme="minorHAnsi"/>
                <w:i/>
                <w:sz w:val="20"/>
                <w:szCs w:val="20"/>
              </w:rPr>
              <w:t xml:space="preserve">Žáci se specifickými potřebami, navštěvují normální hodiny se svou kmenovou třídou, ale navíc mají k dispozici prostor na studium se speciálním pedagogem. </w:t>
            </w:r>
          </w:p>
          <w:p w:rsidR="00426EA8" w:rsidRPr="00E20389" w:rsidRDefault="00426EA8" w:rsidP="0050281B">
            <w:pPr>
              <w:ind w:right="-3"/>
              <w:rPr>
                <w:rFonts w:asciiTheme="minorHAnsi" w:hAnsiTheme="minorHAnsi"/>
                <w:i/>
                <w:color w:val="FFC000"/>
                <w:sz w:val="20"/>
                <w:szCs w:val="20"/>
              </w:rPr>
            </w:pPr>
            <w:r w:rsidRPr="00CB24F8">
              <w:rPr>
                <w:rFonts w:asciiTheme="minorHAnsi" w:hAnsiTheme="minorHAnsi"/>
                <w:i/>
                <w:sz w:val="20"/>
                <w:szCs w:val="20"/>
              </w:rPr>
              <w:t>Speciální pedagog zjišťuje, co jednotliví vyučující probírají a snaží se žákům téma přizpůsobit. Sestavuje testy pro daného žáka a zohledňuje jeho speciální potřeby. Známky udílí vyučující daného</w:t>
            </w:r>
            <w:r>
              <w:rPr>
                <w:rFonts w:asciiTheme="minorHAnsi" w:hAnsiTheme="minorHAnsi"/>
                <w:sz w:val="20"/>
                <w:szCs w:val="20"/>
              </w:rPr>
              <w:t xml:space="preserve"> předmětu. Byly nám ukázány různé formy testování a způsobu práce v hodinách.</w:t>
            </w:r>
          </w:p>
        </w:tc>
      </w:tr>
      <w:tr w:rsidR="00077150" w:rsidRPr="00E20389" w:rsidTr="00C8000D">
        <w:trPr>
          <w:trHeight w:val="236"/>
        </w:trPr>
        <w:tc>
          <w:tcPr>
            <w:tcW w:w="9922" w:type="dxa"/>
            <w:gridSpan w:val="6"/>
            <w:shd w:val="clear" w:color="auto" w:fill="F2F2F2" w:themeFill="background1" w:themeFillShade="F2"/>
          </w:tcPr>
          <w:p w:rsidR="00077150" w:rsidRPr="00426EA8" w:rsidRDefault="00414F67" w:rsidP="00414F67">
            <w:pPr>
              <w:ind w:right="-3"/>
              <w:jc w:val="center"/>
              <w:rPr>
                <w:rFonts w:asciiTheme="minorHAnsi" w:hAnsiTheme="minorHAnsi" w:cs="Arial"/>
                <w:bCs/>
                <w:color w:val="000000" w:themeColor="text1"/>
                <w:sz w:val="20"/>
                <w:szCs w:val="20"/>
              </w:rPr>
            </w:pPr>
            <w:r w:rsidRPr="00426EA8">
              <w:rPr>
                <w:rFonts w:asciiTheme="minorHAnsi" w:hAnsiTheme="minorHAnsi" w:cs="Arial"/>
                <w:bCs/>
                <w:color w:val="000000" w:themeColor="text1"/>
                <w:sz w:val="20"/>
                <w:szCs w:val="20"/>
              </w:rPr>
              <w:t>Charakteristika hostitelské školy</w:t>
            </w:r>
          </w:p>
        </w:tc>
      </w:tr>
      <w:tr w:rsidR="00077150" w:rsidRPr="00E20389" w:rsidTr="00C8000D">
        <w:trPr>
          <w:trHeight w:val="419"/>
        </w:trPr>
        <w:tc>
          <w:tcPr>
            <w:tcW w:w="3373" w:type="dxa"/>
            <w:gridSpan w:val="3"/>
            <w:shd w:val="clear" w:color="auto" w:fill="F2F2F2" w:themeFill="background1" w:themeFillShade="F2"/>
          </w:tcPr>
          <w:p w:rsidR="00077150" w:rsidRPr="00E20389" w:rsidRDefault="00414F67" w:rsidP="00414F67">
            <w:pPr>
              <w:ind w:right="-3"/>
              <w:rPr>
                <w:rFonts w:asciiTheme="minorHAnsi" w:hAnsiTheme="minorHAnsi"/>
                <w:sz w:val="20"/>
                <w:szCs w:val="20"/>
              </w:rPr>
            </w:pPr>
            <w:r w:rsidRPr="00E20389">
              <w:rPr>
                <w:rFonts w:asciiTheme="minorHAnsi" w:hAnsiTheme="minorHAnsi"/>
                <w:sz w:val="20"/>
                <w:szCs w:val="20"/>
              </w:rPr>
              <w:t xml:space="preserve">Základní charakteristiky </w:t>
            </w:r>
          </w:p>
          <w:p w:rsidR="00AA5038" w:rsidRPr="00E20389" w:rsidRDefault="00AA5038" w:rsidP="00414F67">
            <w:pPr>
              <w:ind w:right="-3"/>
              <w:rPr>
                <w:rFonts w:asciiTheme="minorHAnsi" w:hAnsiTheme="minorHAnsi"/>
                <w:sz w:val="20"/>
                <w:szCs w:val="20"/>
              </w:rPr>
            </w:pPr>
          </w:p>
        </w:tc>
        <w:tc>
          <w:tcPr>
            <w:tcW w:w="6549" w:type="dxa"/>
            <w:gridSpan w:val="3"/>
            <w:shd w:val="clear" w:color="auto" w:fill="auto"/>
          </w:tcPr>
          <w:p w:rsidR="00077150" w:rsidRPr="00CB24F8" w:rsidRDefault="00426EA8" w:rsidP="00426EA8">
            <w:pPr>
              <w:ind w:right="-3"/>
              <w:rPr>
                <w:rFonts w:asciiTheme="minorHAnsi" w:hAnsiTheme="minorHAnsi"/>
                <w:b/>
                <w:i/>
                <w:color w:val="FFC000"/>
                <w:sz w:val="20"/>
                <w:szCs w:val="20"/>
              </w:rPr>
            </w:pPr>
            <w:r w:rsidRPr="00CB24F8">
              <w:rPr>
                <w:rFonts w:asciiTheme="minorHAnsi" w:hAnsiTheme="minorHAnsi" w:cs="Arial"/>
                <w:bCs/>
                <w:i/>
                <w:sz w:val="20"/>
                <w:szCs w:val="20"/>
              </w:rPr>
              <w:t>Colegio Los Olivos je školou církevní augustiniánského řádu. Školu navštěvuje 1600 žáků od mateřské školy až k maturitním ročníkům.</w:t>
            </w:r>
          </w:p>
        </w:tc>
      </w:tr>
      <w:tr w:rsidR="00077150" w:rsidRPr="00E20389" w:rsidTr="00C8000D">
        <w:trPr>
          <w:trHeight w:val="417"/>
        </w:trPr>
        <w:tc>
          <w:tcPr>
            <w:tcW w:w="3373" w:type="dxa"/>
            <w:gridSpan w:val="3"/>
            <w:shd w:val="clear" w:color="auto" w:fill="F2F2F2" w:themeFill="background1" w:themeFillShade="F2"/>
          </w:tcPr>
          <w:p w:rsidR="00077150" w:rsidRPr="00E20389" w:rsidRDefault="00414F67" w:rsidP="00414F67">
            <w:pPr>
              <w:ind w:right="-3"/>
              <w:rPr>
                <w:rFonts w:asciiTheme="minorHAnsi" w:hAnsiTheme="minorHAnsi"/>
                <w:sz w:val="20"/>
                <w:szCs w:val="20"/>
              </w:rPr>
            </w:pPr>
            <w:r w:rsidRPr="00E20389">
              <w:rPr>
                <w:rFonts w:asciiTheme="minorHAnsi" w:hAnsiTheme="minorHAnsi"/>
                <w:sz w:val="20"/>
                <w:szCs w:val="20"/>
              </w:rPr>
              <w:t>Zkušenosti školy s inkluzivním vzděláváním a s prací s dětmi s</w:t>
            </w:r>
            <w:r w:rsidR="00C969C8" w:rsidRPr="00E20389">
              <w:rPr>
                <w:rFonts w:asciiTheme="minorHAnsi" w:hAnsiTheme="minorHAnsi"/>
                <w:sz w:val="20"/>
                <w:szCs w:val="20"/>
              </w:rPr>
              <w:t> </w:t>
            </w:r>
            <w:r w:rsidRPr="00E20389">
              <w:rPr>
                <w:rFonts w:asciiTheme="minorHAnsi" w:hAnsiTheme="minorHAnsi"/>
                <w:sz w:val="20"/>
                <w:szCs w:val="20"/>
              </w:rPr>
              <w:t>OMJ</w:t>
            </w:r>
          </w:p>
        </w:tc>
        <w:tc>
          <w:tcPr>
            <w:tcW w:w="6549" w:type="dxa"/>
            <w:gridSpan w:val="3"/>
            <w:shd w:val="clear" w:color="auto" w:fill="auto"/>
          </w:tcPr>
          <w:p w:rsidR="00426EA8" w:rsidRPr="00C13747" w:rsidRDefault="0077100D" w:rsidP="00414F67">
            <w:pPr>
              <w:ind w:right="-3"/>
              <w:rPr>
                <w:rFonts w:asciiTheme="minorHAnsi" w:hAnsiTheme="minorHAnsi"/>
                <w:i/>
                <w:color w:val="000000" w:themeColor="text1"/>
                <w:sz w:val="20"/>
                <w:szCs w:val="20"/>
              </w:rPr>
            </w:pPr>
            <w:r w:rsidRPr="00C13747">
              <w:rPr>
                <w:rFonts w:asciiTheme="minorHAnsi" w:hAnsiTheme="minorHAnsi"/>
                <w:i/>
                <w:color w:val="000000" w:themeColor="text1"/>
                <w:sz w:val="20"/>
                <w:szCs w:val="20"/>
              </w:rPr>
              <w:t>Škola má zkuš</w:t>
            </w:r>
            <w:r w:rsidR="00426EA8" w:rsidRPr="00C13747">
              <w:rPr>
                <w:rFonts w:asciiTheme="minorHAnsi" w:hAnsiTheme="minorHAnsi"/>
                <w:i/>
                <w:color w:val="000000" w:themeColor="text1"/>
                <w:sz w:val="20"/>
                <w:szCs w:val="20"/>
              </w:rPr>
              <w:t xml:space="preserve">enosti s řadou studentů s OMJ, ale žáci většinou mají </w:t>
            </w:r>
            <w:r w:rsidRPr="00C13747">
              <w:rPr>
                <w:rFonts w:asciiTheme="minorHAnsi" w:hAnsiTheme="minorHAnsi"/>
                <w:i/>
                <w:color w:val="000000" w:themeColor="text1"/>
                <w:sz w:val="20"/>
                <w:szCs w:val="20"/>
              </w:rPr>
              <w:t> velic</w:t>
            </w:r>
            <w:r w:rsidR="00426EA8" w:rsidRPr="00C13747">
              <w:rPr>
                <w:rFonts w:asciiTheme="minorHAnsi" w:hAnsiTheme="minorHAnsi"/>
                <w:i/>
                <w:color w:val="000000" w:themeColor="text1"/>
                <w:sz w:val="20"/>
                <w:szCs w:val="20"/>
              </w:rPr>
              <w:t>e dobrou úroveň španělštiny</w:t>
            </w:r>
            <w:r w:rsidR="00C13747" w:rsidRPr="00C13747">
              <w:rPr>
                <w:rFonts w:asciiTheme="minorHAnsi" w:hAnsiTheme="minorHAnsi"/>
                <w:i/>
                <w:color w:val="000000" w:themeColor="text1"/>
                <w:sz w:val="20"/>
                <w:szCs w:val="20"/>
              </w:rPr>
              <w:t>. Pokud žák</w:t>
            </w:r>
            <w:r w:rsidR="00426EA8" w:rsidRPr="00C13747">
              <w:rPr>
                <w:rFonts w:asciiTheme="minorHAnsi" w:hAnsiTheme="minorHAnsi"/>
                <w:i/>
                <w:color w:val="000000" w:themeColor="text1"/>
                <w:sz w:val="20"/>
                <w:szCs w:val="20"/>
              </w:rPr>
              <w:t xml:space="preserve"> zažívá školní neúspěch na základě rozdílného mateřského jazyka, </w:t>
            </w:r>
            <w:r w:rsidR="00FE2446" w:rsidRPr="00C13747">
              <w:rPr>
                <w:rFonts w:asciiTheme="minorHAnsi" w:hAnsiTheme="minorHAnsi"/>
                <w:i/>
                <w:color w:val="000000" w:themeColor="text1"/>
                <w:sz w:val="20"/>
                <w:szCs w:val="20"/>
              </w:rPr>
              <w:t xml:space="preserve"> má možno</w:t>
            </w:r>
            <w:r w:rsidR="00426EA8" w:rsidRPr="00C13747">
              <w:rPr>
                <w:rFonts w:asciiTheme="minorHAnsi" w:hAnsiTheme="minorHAnsi"/>
                <w:i/>
                <w:color w:val="000000" w:themeColor="text1"/>
                <w:sz w:val="20"/>
                <w:szCs w:val="20"/>
              </w:rPr>
              <w:t>st navštěvovat hodiny španělštiny</w:t>
            </w:r>
            <w:r w:rsidR="00FE2446" w:rsidRPr="00C13747">
              <w:rPr>
                <w:rFonts w:asciiTheme="minorHAnsi" w:hAnsiTheme="minorHAnsi"/>
                <w:i/>
                <w:color w:val="000000" w:themeColor="text1"/>
                <w:sz w:val="20"/>
                <w:szCs w:val="20"/>
              </w:rPr>
              <w:t xml:space="preserve"> navíc. </w:t>
            </w:r>
          </w:p>
          <w:p w:rsidR="00FE2446" w:rsidRPr="00E20389" w:rsidRDefault="00426EA8" w:rsidP="00C13747">
            <w:pPr>
              <w:ind w:right="-3"/>
              <w:rPr>
                <w:rFonts w:asciiTheme="minorHAnsi" w:hAnsiTheme="minorHAnsi"/>
                <w:i/>
                <w:color w:val="FFC000"/>
                <w:sz w:val="20"/>
                <w:szCs w:val="20"/>
              </w:rPr>
            </w:pPr>
            <w:r w:rsidRPr="00C13747">
              <w:rPr>
                <w:rFonts w:asciiTheme="minorHAnsi" w:hAnsiTheme="minorHAnsi"/>
                <w:i/>
                <w:color w:val="000000" w:themeColor="text1"/>
                <w:sz w:val="20"/>
                <w:szCs w:val="20"/>
              </w:rPr>
              <w:t xml:space="preserve">Žáci </w:t>
            </w:r>
            <w:r w:rsidR="00FE2446" w:rsidRPr="00C13747">
              <w:rPr>
                <w:rFonts w:asciiTheme="minorHAnsi" w:hAnsiTheme="minorHAnsi"/>
                <w:i/>
                <w:color w:val="000000" w:themeColor="text1"/>
                <w:sz w:val="20"/>
                <w:szCs w:val="20"/>
              </w:rPr>
              <w:t xml:space="preserve"> se specifickými vzdělávacími potřebami </w:t>
            </w:r>
            <w:r w:rsidRPr="00C13747">
              <w:rPr>
                <w:rFonts w:asciiTheme="minorHAnsi" w:hAnsiTheme="minorHAnsi"/>
                <w:i/>
                <w:color w:val="000000" w:themeColor="text1"/>
                <w:sz w:val="20"/>
                <w:szCs w:val="20"/>
              </w:rPr>
              <w:t xml:space="preserve">chodí na některé hodiny k speciální pedagožce, kde se vždy sejde málo početná skupina </w:t>
            </w:r>
            <w:r w:rsidR="00C13747" w:rsidRPr="00C13747">
              <w:rPr>
                <w:rFonts w:asciiTheme="minorHAnsi" w:hAnsiTheme="minorHAnsi"/>
                <w:i/>
                <w:color w:val="000000" w:themeColor="text1"/>
                <w:sz w:val="20"/>
                <w:szCs w:val="20"/>
              </w:rPr>
              <w:t>a díky tomu mají individuální přístup. Speciální pedagožka je velkou posilou pro vyučující všech předmětů. Je s nimi ve stálém kontaktu a konzultují IVP. Speciální pedagožka je v kontaktu s rodiči žáků. Velmi inspirativní bylo, když jsme se mohli seznámit s jednotlivými IVP, sestavování testů a dalších vhodných aktivit.</w:t>
            </w:r>
            <w:r>
              <w:rPr>
                <w:rFonts w:asciiTheme="minorHAnsi" w:hAnsiTheme="minorHAnsi"/>
                <w:i/>
                <w:color w:val="FFC000"/>
                <w:sz w:val="20"/>
                <w:szCs w:val="20"/>
              </w:rPr>
              <w:t xml:space="preserve"> </w:t>
            </w:r>
          </w:p>
        </w:tc>
      </w:tr>
      <w:tr w:rsidR="00077150" w:rsidRPr="00E20389" w:rsidTr="00C8000D">
        <w:trPr>
          <w:trHeight w:val="236"/>
        </w:trPr>
        <w:tc>
          <w:tcPr>
            <w:tcW w:w="9922" w:type="dxa"/>
            <w:gridSpan w:val="6"/>
            <w:shd w:val="clear" w:color="auto" w:fill="F2F2F2" w:themeFill="background1" w:themeFillShade="F2"/>
          </w:tcPr>
          <w:p w:rsidR="00077150" w:rsidRPr="00C13747" w:rsidRDefault="00077150" w:rsidP="00E75298">
            <w:pPr>
              <w:ind w:right="-3"/>
              <w:jc w:val="center"/>
              <w:rPr>
                <w:rFonts w:asciiTheme="minorHAnsi" w:hAnsiTheme="minorHAnsi" w:cs="Arial"/>
                <w:bCs/>
                <w:color w:val="000000" w:themeColor="text1"/>
                <w:sz w:val="20"/>
                <w:szCs w:val="20"/>
              </w:rPr>
            </w:pPr>
            <w:r w:rsidRPr="00C13747">
              <w:rPr>
                <w:rFonts w:asciiTheme="minorHAnsi" w:hAnsiTheme="minorHAnsi" w:cs="Arial"/>
                <w:bCs/>
                <w:color w:val="000000" w:themeColor="text1"/>
                <w:sz w:val="20"/>
                <w:szCs w:val="20"/>
              </w:rPr>
              <w:t>Níže uveďte další poznámky k průběhu stáže</w:t>
            </w:r>
          </w:p>
        </w:tc>
      </w:tr>
      <w:tr w:rsidR="00077150" w:rsidRPr="00E20389" w:rsidTr="00C8000D">
        <w:trPr>
          <w:trHeight w:val="417"/>
        </w:trPr>
        <w:tc>
          <w:tcPr>
            <w:tcW w:w="9922" w:type="dxa"/>
            <w:gridSpan w:val="6"/>
            <w:shd w:val="clear" w:color="auto" w:fill="auto"/>
          </w:tcPr>
          <w:p w:rsidR="00077150" w:rsidRPr="00E20389" w:rsidRDefault="00077150" w:rsidP="00077150">
            <w:pPr>
              <w:ind w:right="-3"/>
              <w:rPr>
                <w:rFonts w:asciiTheme="minorHAnsi" w:hAnsiTheme="minorHAnsi"/>
                <w:color w:val="FFC000"/>
                <w:sz w:val="20"/>
                <w:szCs w:val="20"/>
              </w:rPr>
            </w:pPr>
          </w:p>
        </w:tc>
      </w:tr>
    </w:tbl>
    <w:p w:rsidR="00172587" w:rsidRPr="00E20389" w:rsidRDefault="00172587" w:rsidP="00CE0001">
      <w:pPr>
        <w:spacing w:after="0" w:line="240" w:lineRule="auto"/>
        <w:rPr>
          <w:color w:val="FFC000"/>
        </w:rPr>
      </w:pPr>
    </w:p>
    <w:tbl>
      <w:tblPr>
        <w:tblStyle w:val="Mkatabulky"/>
        <w:tblW w:w="9922" w:type="dxa"/>
        <w:tblInd w:w="108" w:type="dxa"/>
        <w:tblLook w:val="04A0"/>
      </w:tblPr>
      <w:tblGrid>
        <w:gridCol w:w="3373"/>
        <w:gridCol w:w="6549"/>
      </w:tblGrid>
      <w:tr w:rsidR="00DE07EE" w:rsidRPr="00E20389" w:rsidTr="00C8000D">
        <w:trPr>
          <w:trHeight w:val="359"/>
        </w:trPr>
        <w:tc>
          <w:tcPr>
            <w:tcW w:w="9922" w:type="dxa"/>
            <w:gridSpan w:val="2"/>
            <w:shd w:val="clear" w:color="auto" w:fill="D9D9D9" w:themeFill="background1" w:themeFillShade="D9"/>
          </w:tcPr>
          <w:p w:rsidR="00DE07EE" w:rsidRPr="00C13747" w:rsidRDefault="00DE07EE" w:rsidP="00CE0001">
            <w:pPr>
              <w:ind w:right="-3"/>
              <w:jc w:val="center"/>
              <w:rPr>
                <w:rFonts w:asciiTheme="minorHAnsi" w:hAnsiTheme="minorHAnsi"/>
                <w:i/>
                <w:color w:val="000000" w:themeColor="text1"/>
                <w:sz w:val="20"/>
                <w:szCs w:val="20"/>
              </w:rPr>
            </w:pPr>
            <w:r w:rsidRPr="00C13747">
              <w:rPr>
                <w:rFonts w:asciiTheme="minorHAnsi" w:hAnsiTheme="minorHAnsi" w:cs="Arial"/>
                <w:b/>
                <w:bCs/>
                <w:caps/>
                <w:color w:val="000000" w:themeColor="text1"/>
                <w:sz w:val="20"/>
                <w:szCs w:val="20"/>
              </w:rPr>
              <w:t xml:space="preserve">Reflexe </w:t>
            </w:r>
            <w:r w:rsidR="00937A35" w:rsidRPr="00C13747">
              <w:rPr>
                <w:rFonts w:asciiTheme="minorHAnsi" w:hAnsiTheme="minorHAnsi" w:cs="Arial"/>
                <w:b/>
                <w:bCs/>
                <w:caps/>
                <w:color w:val="000000" w:themeColor="text1"/>
                <w:sz w:val="20"/>
                <w:szCs w:val="20"/>
              </w:rPr>
              <w:t>STÁŽE</w:t>
            </w:r>
          </w:p>
        </w:tc>
      </w:tr>
      <w:tr w:rsidR="00DE07EE" w:rsidRPr="00E20389" w:rsidTr="00091CBD">
        <w:trPr>
          <w:trHeight w:val="1158"/>
        </w:trPr>
        <w:tc>
          <w:tcPr>
            <w:tcW w:w="3373" w:type="dxa"/>
            <w:shd w:val="clear" w:color="auto" w:fill="F2F2F2" w:themeFill="background1" w:themeFillShade="F2"/>
          </w:tcPr>
          <w:p w:rsidR="00DE07EE" w:rsidRPr="00E20389" w:rsidRDefault="00414F67" w:rsidP="00CE0001">
            <w:pPr>
              <w:ind w:right="-3"/>
              <w:rPr>
                <w:rFonts w:asciiTheme="minorHAnsi" w:eastAsia="Times New Roman" w:hAnsiTheme="minorHAnsi" w:cstheme="majorBidi"/>
                <w:bCs/>
                <w:sz w:val="20"/>
                <w:szCs w:val="20"/>
              </w:rPr>
            </w:pPr>
            <w:r w:rsidRPr="00E20389">
              <w:rPr>
                <w:rFonts w:asciiTheme="minorHAnsi" w:eastAsia="Times New Roman" w:hAnsiTheme="minorHAnsi" w:cstheme="majorBidi"/>
                <w:bCs/>
                <w:sz w:val="20"/>
                <w:szCs w:val="20"/>
              </w:rPr>
              <w:t xml:space="preserve">Přínos stáže pro práci </w:t>
            </w:r>
            <w:r w:rsidR="00977EDD" w:rsidRPr="00E20389">
              <w:rPr>
                <w:rFonts w:asciiTheme="minorHAnsi" w:eastAsia="Times New Roman" w:hAnsiTheme="minorHAnsi" w:cstheme="majorBidi"/>
                <w:bCs/>
                <w:sz w:val="20"/>
                <w:szCs w:val="20"/>
              </w:rPr>
              <w:t>pedagogického pracovníka</w:t>
            </w:r>
            <w:r w:rsidRPr="00E20389">
              <w:rPr>
                <w:rFonts w:asciiTheme="minorHAnsi" w:eastAsia="Times New Roman" w:hAnsiTheme="minorHAnsi" w:cstheme="majorBidi"/>
                <w:bCs/>
                <w:sz w:val="20"/>
                <w:szCs w:val="20"/>
              </w:rPr>
              <w:t xml:space="preserve"> </w:t>
            </w:r>
          </w:p>
          <w:p w:rsidR="00DE07EE" w:rsidRPr="00E20389" w:rsidRDefault="00DE07EE" w:rsidP="00CE0001">
            <w:pPr>
              <w:ind w:right="-3"/>
              <w:rPr>
                <w:rFonts w:asciiTheme="minorHAnsi" w:hAnsiTheme="minorHAnsi" w:cs="Arial"/>
                <w:b/>
                <w:bCs/>
                <w:caps/>
                <w:color w:val="FFC000"/>
                <w:sz w:val="20"/>
                <w:szCs w:val="20"/>
              </w:rPr>
            </w:pPr>
          </w:p>
        </w:tc>
        <w:tc>
          <w:tcPr>
            <w:tcW w:w="6549" w:type="dxa"/>
          </w:tcPr>
          <w:p w:rsidR="00C13747" w:rsidRPr="000D65E9" w:rsidRDefault="00C13747" w:rsidP="00977EDD">
            <w:pPr>
              <w:ind w:right="-3"/>
              <w:jc w:val="both"/>
              <w:rPr>
                <w:rFonts w:asciiTheme="minorHAnsi" w:eastAsia="Times New Roman" w:hAnsiTheme="minorHAnsi" w:cstheme="majorBidi"/>
                <w:bCs/>
                <w:i/>
                <w:color w:val="000000" w:themeColor="text1"/>
                <w:sz w:val="20"/>
                <w:szCs w:val="20"/>
              </w:rPr>
            </w:pPr>
            <w:r w:rsidRPr="000D65E9">
              <w:rPr>
                <w:rFonts w:asciiTheme="minorHAnsi" w:eastAsia="Times New Roman" w:hAnsiTheme="minorHAnsi" w:cstheme="majorBidi"/>
                <w:bCs/>
                <w:i/>
                <w:color w:val="000000" w:themeColor="text1"/>
                <w:sz w:val="20"/>
                <w:szCs w:val="20"/>
              </w:rPr>
              <w:t xml:space="preserve">Přínos stáže byl především v setkání se speciální pedagožkou, která nám ukázala jak vhodně sestavovat IVP pro žáky se specifickými vzdělávacími potřebami. </w:t>
            </w:r>
          </w:p>
          <w:p w:rsidR="00461E4C" w:rsidRPr="000D65E9" w:rsidRDefault="00C13747" w:rsidP="00977EDD">
            <w:pPr>
              <w:ind w:right="-3"/>
              <w:jc w:val="both"/>
              <w:rPr>
                <w:rFonts w:asciiTheme="minorHAnsi" w:eastAsia="Times New Roman" w:hAnsiTheme="minorHAnsi" w:cstheme="majorBidi"/>
                <w:bCs/>
                <w:i/>
                <w:color w:val="000000" w:themeColor="text1"/>
                <w:sz w:val="20"/>
                <w:szCs w:val="20"/>
              </w:rPr>
            </w:pPr>
            <w:r w:rsidRPr="000D65E9">
              <w:rPr>
                <w:rFonts w:asciiTheme="minorHAnsi" w:eastAsia="Times New Roman" w:hAnsiTheme="minorHAnsi" w:cstheme="majorBidi"/>
                <w:bCs/>
                <w:i/>
                <w:color w:val="000000" w:themeColor="text1"/>
                <w:sz w:val="20"/>
                <w:szCs w:val="20"/>
              </w:rPr>
              <w:t>Inspirativní bylo</w:t>
            </w:r>
            <w:r w:rsidR="009551A3" w:rsidRPr="000D65E9">
              <w:rPr>
                <w:rFonts w:asciiTheme="minorHAnsi" w:eastAsia="Times New Roman" w:hAnsiTheme="minorHAnsi" w:cstheme="majorBidi"/>
                <w:bCs/>
                <w:i/>
                <w:color w:val="000000" w:themeColor="text1"/>
                <w:sz w:val="20"/>
                <w:szCs w:val="20"/>
              </w:rPr>
              <w:t xml:space="preserve"> porovnat styl výuky a práce učitelů ve škole s podobnou vzdělávací </w:t>
            </w:r>
            <w:r w:rsidR="00461E4C" w:rsidRPr="000D65E9">
              <w:rPr>
                <w:rFonts w:asciiTheme="minorHAnsi" w:eastAsia="Times New Roman" w:hAnsiTheme="minorHAnsi" w:cstheme="majorBidi"/>
                <w:bCs/>
                <w:i/>
                <w:color w:val="000000" w:themeColor="text1"/>
                <w:sz w:val="20"/>
                <w:szCs w:val="20"/>
              </w:rPr>
              <w:t xml:space="preserve">(augustiniánskou) </w:t>
            </w:r>
            <w:r w:rsidR="009551A3" w:rsidRPr="000D65E9">
              <w:rPr>
                <w:rFonts w:asciiTheme="minorHAnsi" w:eastAsia="Times New Roman" w:hAnsiTheme="minorHAnsi" w:cstheme="majorBidi"/>
                <w:bCs/>
                <w:i/>
                <w:color w:val="000000" w:themeColor="text1"/>
                <w:sz w:val="20"/>
                <w:szCs w:val="20"/>
              </w:rPr>
              <w:t>filozofií</w:t>
            </w:r>
            <w:r w:rsidR="00461E4C" w:rsidRPr="000D65E9">
              <w:rPr>
                <w:rFonts w:asciiTheme="minorHAnsi" w:eastAsia="Times New Roman" w:hAnsiTheme="minorHAnsi" w:cstheme="majorBidi"/>
                <w:bCs/>
                <w:i/>
                <w:color w:val="000000" w:themeColor="text1"/>
                <w:sz w:val="20"/>
                <w:szCs w:val="20"/>
              </w:rPr>
              <w:t xml:space="preserve">. </w:t>
            </w:r>
          </w:p>
          <w:p w:rsidR="009E5A3F" w:rsidRPr="000D65E9" w:rsidRDefault="009E5A3F" w:rsidP="00461E4C">
            <w:pPr>
              <w:ind w:right="-3"/>
              <w:jc w:val="both"/>
              <w:rPr>
                <w:rFonts w:asciiTheme="minorHAnsi" w:eastAsia="Times New Roman" w:hAnsiTheme="minorHAnsi" w:cstheme="majorBidi"/>
                <w:bCs/>
                <w:i/>
                <w:color w:val="000000" w:themeColor="text1"/>
                <w:sz w:val="20"/>
                <w:szCs w:val="20"/>
              </w:rPr>
            </w:pPr>
          </w:p>
          <w:p w:rsidR="00B84C5B" w:rsidRPr="000D65E9" w:rsidRDefault="00461E4C" w:rsidP="00C13747">
            <w:pPr>
              <w:ind w:right="-3"/>
              <w:jc w:val="both"/>
              <w:rPr>
                <w:rFonts w:asciiTheme="minorHAnsi" w:eastAsia="Times New Roman" w:hAnsiTheme="minorHAnsi" w:cstheme="majorBidi"/>
                <w:bCs/>
                <w:i/>
                <w:color w:val="000000" w:themeColor="text1"/>
                <w:sz w:val="20"/>
                <w:szCs w:val="20"/>
              </w:rPr>
            </w:pPr>
            <w:r w:rsidRPr="000D65E9">
              <w:rPr>
                <w:rFonts w:asciiTheme="minorHAnsi" w:eastAsia="Times New Roman" w:hAnsiTheme="minorHAnsi" w:cstheme="majorBidi"/>
                <w:bCs/>
                <w:i/>
                <w:color w:val="000000" w:themeColor="text1"/>
                <w:sz w:val="20"/>
                <w:szCs w:val="20"/>
              </w:rPr>
              <w:t xml:space="preserve">Žáci s OMJ jsou dobře integrováni a s důvěrou a otevřeností jsou zapojeni i žáci se specifickými vzdělávacími potřebami a jejich rodiny. </w:t>
            </w:r>
          </w:p>
          <w:p w:rsidR="00C13747" w:rsidRPr="00E20389" w:rsidRDefault="00C13747" w:rsidP="00C13747">
            <w:pPr>
              <w:ind w:right="-3"/>
              <w:jc w:val="both"/>
              <w:rPr>
                <w:rFonts w:asciiTheme="minorHAnsi" w:eastAsia="Times New Roman" w:hAnsiTheme="minorHAnsi" w:cstheme="majorBidi"/>
                <w:bCs/>
                <w:i/>
                <w:color w:val="FFC000"/>
                <w:sz w:val="20"/>
                <w:szCs w:val="20"/>
              </w:rPr>
            </w:pPr>
            <w:r w:rsidRPr="000D65E9">
              <w:rPr>
                <w:rFonts w:asciiTheme="minorHAnsi" w:eastAsia="Times New Roman" w:hAnsiTheme="minorHAnsi" w:cstheme="majorBidi"/>
                <w:bCs/>
                <w:i/>
                <w:color w:val="000000" w:themeColor="text1"/>
                <w:sz w:val="20"/>
                <w:szCs w:val="20"/>
              </w:rPr>
              <w:t>Zajímavý byl postřeh, že ačkoliv třídy čítaly kolem 30 žáků, panovala zde větší míra disciplíny. Další překvapivá věc byla, že ačkoliv hodina trvala 60 minut, žáci byli po celou dobu velmi aktivní a pracovití.</w:t>
            </w:r>
            <w:r>
              <w:rPr>
                <w:rFonts w:asciiTheme="minorHAnsi" w:eastAsia="Times New Roman" w:hAnsiTheme="minorHAnsi" w:cstheme="majorBidi"/>
                <w:bCs/>
                <w:i/>
                <w:color w:val="FFC000"/>
                <w:sz w:val="20"/>
                <w:szCs w:val="20"/>
              </w:rPr>
              <w:t xml:space="preserve"> </w:t>
            </w:r>
          </w:p>
        </w:tc>
      </w:tr>
      <w:tr w:rsidR="00F8576A" w:rsidRPr="00E20389" w:rsidTr="00272243">
        <w:tc>
          <w:tcPr>
            <w:tcW w:w="3373" w:type="dxa"/>
            <w:shd w:val="clear" w:color="auto" w:fill="F2F2F2" w:themeFill="background1" w:themeFillShade="F2"/>
          </w:tcPr>
          <w:p w:rsidR="00F8576A" w:rsidRPr="00E20389" w:rsidRDefault="00506BB4" w:rsidP="00506BB4">
            <w:pPr>
              <w:ind w:right="-3"/>
              <w:rPr>
                <w:rFonts w:asciiTheme="minorHAnsi" w:hAnsiTheme="minorHAnsi" w:cs="Arial"/>
                <w:b/>
                <w:bCs/>
                <w:caps/>
                <w:sz w:val="20"/>
                <w:szCs w:val="20"/>
              </w:rPr>
            </w:pPr>
            <w:r w:rsidRPr="00E20389">
              <w:rPr>
                <w:rFonts w:asciiTheme="minorHAnsi" w:hAnsiTheme="minorHAnsi"/>
                <w:sz w:val="20"/>
                <w:szCs w:val="20"/>
              </w:rPr>
              <w:t>Využití poznatků v domácí škole</w:t>
            </w:r>
          </w:p>
        </w:tc>
        <w:tc>
          <w:tcPr>
            <w:tcW w:w="6549" w:type="dxa"/>
          </w:tcPr>
          <w:p w:rsidR="006920D9" w:rsidRPr="00CB24F8" w:rsidRDefault="000D65E9" w:rsidP="000D65E9">
            <w:pPr>
              <w:ind w:right="-3"/>
              <w:rPr>
                <w:rFonts w:asciiTheme="minorHAnsi" w:eastAsia="Times New Roman" w:hAnsiTheme="minorHAnsi" w:cstheme="majorBidi"/>
                <w:bCs/>
                <w:i/>
                <w:color w:val="000000" w:themeColor="text1"/>
                <w:sz w:val="20"/>
                <w:szCs w:val="20"/>
              </w:rPr>
            </w:pPr>
            <w:r w:rsidRPr="00CB24F8">
              <w:rPr>
                <w:rFonts w:asciiTheme="minorHAnsi" w:eastAsia="Times New Roman" w:hAnsiTheme="minorHAnsi" w:cstheme="majorBidi"/>
                <w:bCs/>
                <w:i/>
                <w:color w:val="000000" w:themeColor="text1"/>
                <w:sz w:val="20"/>
                <w:szCs w:val="20"/>
              </w:rPr>
              <w:t xml:space="preserve">Získané poznatky by se daly využít například v začlenění speciálního pedagoga do přípravy a vedení hodiny. Inspirací by mohlo být větší komunikace mezi vyučujícími – rodinou – speciálním pedagogem. Sestavování testu pro žáky se specifickými potřebami a OMJ – kroužkování, barevné schéma a zvýrazňování apod. S žáky s OMJ pracuje v české domácí škole na dost podobném principu. </w:t>
            </w:r>
          </w:p>
          <w:p w:rsidR="000D65E9" w:rsidRPr="00CB24F8" w:rsidRDefault="000D65E9" w:rsidP="006920D9">
            <w:pPr>
              <w:ind w:right="-3"/>
              <w:rPr>
                <w:rFonts w:asciiTheme="minorHAnsi" w:eastAsia="Times New Roman" w:hAnsiTheme="minorHAnsi" w:cstheme="majorBidi"/>
                <w:bCs/>
                <w:i/>
                <w:color w:val="000000" w:themeColor="text1"/>
                <w:sz w:val="20"/>
                <w:szCs w:val="20"/>
              </w:rPr>
            </w:pPr>
            <w:r w:rsidRPr="00CB24F8">
              <w:rPr>
                <w:rFonts w:asciiTheme="minorHAnsi" w:eastAsia="Times New Roman" w:hAnsiTheme="minorHAnsi" w:cstheme="majorBidi"/>
                <w:bCs/>
                <w:i/>
                <w:color w:val="000000" w:themeColor="text1"/>
                <w:sz w:val="20"/>
                <w:szCs w:val="20"/>
              </w:rPr>
              <w:t>Stejně jako ve španělské škole tak i nás ve škole o</w:t>
            </w:r>
            <w:r w:rsidR="006920D9" w:rsidRPr="00CB24F8">
              <w:rPr>
                <w:rFonts w:asciiTheme="minorHAnsi" w:eastAsia="Times New Roman" w:hAnsiTheme="minorHAnsi" w:cstheme="majorBidi"/>
                <w:bCs/>
                <w:i/>
                <w:color w:val="000000" w:themeColor="text1"/>
                <w:sz w:val="20"/>
                <w:szCs w:val="20"/>
              </w:rPr>
              <w:t xml:space="preserve">dcházejí ze třídy na samostatnou výuku češtiny pro cizince, ale rovněž jsou zjednodušenými úkoly zapojeni do běžné výuky. </w:t>
            </w:r>
          </w:p>
          <w:p w:rsidR="006920D9" w:rsidRPr="00CB24F8" w:rsidRDefault="000D65E9" w:rsidP="00CB24F8">
            <w:pPr>
              <w:ind w:right="-3"/>
              <w:rPr>
                <w:rFonts w:asciiTheme="minorHAnsi" w:eastAsia="Times New Roman" w:hAnsiTheme="minorHAnsi" w:cstheme="majorBidi"/>
                <w:bCs/>
                <w:i/>
                <w:color w:val="000000" w:themeColor="text1"/>
                <w:sz w:val="20"/>
                <w:szCs w:val="20"/>
              </w:rPr>
            </w:pPr>
            <w:r w:rsidRPr="00CB24F8">
              <w:rPr>
                <w:rFonts w:asciiTheme="minorHAnsi" w:eastAsia="Times New Roman" w:hAnsiTheme="minorHAnsi" w:cstheme="majorBidi"/>
                <w:bCs/>
                <w:i/>
                <w:color w:val="000000" w:themeColor="text1"/>
                <w:sz w:val="20"/>
                <w:szCs w:val="20"/>
              </w:rPr>
              <w:t>Ve španělské škole byla v</w:t>
            </w:r>
            <w:r w:rsidR="00CB24F8" w:rsidRPr="00CB24F8">
              <w:rPr>
                <w:rFonts w:asciiTheme="minorHAnsi" w:eastAsia="Times New Roman" w:hAnsiTheme="minorHAnsi" w:cstheme="majorBidi"/>
                <w:bCs/>
                <w:i/>
                <w:color w:val="000000" w:themeColor="text1"/>
                <w:sz w:val="20"/>
                <w:szCs w:val="20"/>
              </w:rPr>
              <w:t xml:space="preserve">ýrazná </w:t>
            </w:r>
            <w:r w:rsidR="006920D9" w:rsidRPr="00CB24F8">
              <w:rPr>
                <w:rFonts w:asciiTheme="minorHAnsi" w:eastAsia="Times New Roman" w:hAnsiTheme="minorHAnsi" w:cstheme="majorBidi"/>
                <w:bCs/>
                <w:i/>
                <w:color w:val="000000" w:themeColor="text1"/>
                <w:sz w:val="20"/>
                <w:szCs w:val="20"/>
              </w:rPr>
              <w:t>spolupráce rodiny, na čemž se snažíme – pokud je to vzhledem k rodinné situaci ukrajinských žáků možné – pracovat i v naší škole. S rodiči se snažíme sjednat osobní konzultace, kde se zaměřujeme na konkrétní potřeby žáka a jeho integraci do skupiny</w:t>
            </w:r>
            <w:r w:rsidR="00CB24F8" w:rsidRPr="00CB24F8">
              <w:rPr>
                <w:rFonts w:asciiTheme="minorHAnsi" w:eastAsia="Times New Roman" w:hAnsiTheme="minorHAnsi" w:cstheme="majorBidi"/>
                <w:bCs/>
                <w:i/>
                <w:color w:val="000000" w:themeColor="text1"/>
                <w:sz w:val="20"/>
                <w:szCs w:val="20"/>
              </w:rPr>
              <w:t>.</w:t>
            </w:r>
          </w:p>
        </w:tc>
      </w:tr>
      <w:tr w:rsidR="00DE07EE" w:rsidRPr="00E20389" w:rsidTr="00272243">
        <w:tc>
          <w:tcPr>
            <w:tcW w:w="3373" w:type="dxa"/>
            <w:shd w:val="clear" w:color="auto" w:fill="F2F2F2" w:themeFill="background1" w:themeFillShade="F2"/>
          </w:tcPr>
          <w:p w:rsidR="00A86507" w:rsidRPr="00E20389" w:rsidRDefault="00A86507" w:rsidP="00CE0001">
            <w:pPr>
              <w:ind w:right="-3"/>
              <w:rPr>
                <w:rFonts w:asciiTheme="minorHAnsi" w:eastAsia="Times New Roman" w:hAnsiTheme="minorHAnsi" w:cstheme="majorBidi"/>
                <w:bCs/>
                <w:sz w:val="20"/>
                <w:szCs w:val="20"/>
              </w:rPr>
            </w:pPr>
            <w:r w:rsidRPr="00E20389">
              <w:rPr>
                <w:rFonts w:asciiTheme="minorHAnsi" w:eastAsia="Times New Roman" w:hAnsiTheme="minorHAnsi" w:cstheme="majorBidi"/>
                <w:bCs/>
                <w:sz w:val="20"/>
                <w:szCs w:val="20"/>
              </w:rPr>
              <w:t>Celkové hodnocení stáže</w:t>
            </w:r>
          </w:p>
          <w:p w:rsidR="00DE07EE" w:rsidRPr="00E20389" w:rsidRDefault="00DE07EE" w:rsidP="00A86507">
            <w:pPr>
              <w:ind w:right="-3"/>
              <w:rPr>
                <w:rFonts w:asciiTheme="minorHAnsi" w:eastAsia="Times New Roman" w:hAnsiTheme="minorHAnsi" w:cstheme="majorBidi"/>
                <w:bCs/>
                <w:color w:val="FFC000"/>
                <w:sz w:val="20"/>
                <w:szCs w:val="20"/>
              </w:rPr>
            </w:pPr>
          </w:p>
        </w:tc>
        <w:tc>
          <w:tcPr>
            <w:tcW w:w="6549" w:type="dxa"/>
          </w:tcPr>
          <w:p w:rsidR="00442B66" w:rsidRDefault="00CB24F8" w:rsidP="00CB24F8">
            <w:pPr>
              <w:ind w:right="-3"/>
              <w:rPr>
                <w:rFonts w:asciiTheme="minorHAnsi" w:eastAsia="Times New Roman" w:hAnsiTheme="minorHAnsi" w:cstheme="majorBidi"/>
                <w:bCs/>
                <w:i/>
                <w:color w:val="000000" w:themeColor="text1"/>
                <w:sz w:val="20"/>
                <w:szCs w:val="20"/>
              </w:rPr>
            </w:pPr>
            <w:r>
              <w:rPr>
                <w:rFonts w:asciiTheme="minorHAnsi" w:eastAsia="Times New Roman" w:hAnsiTheme="minorHAnsi" w:cstheme="majorBidi"/>
                <w:bCs/>
                <w:i/>
                <w:color w:val="000000" w:themeColor="text1"/>
                <w:sz w:val="20"/>
                <w:szCs w:val="20"/>
              </w:rPr>
              <w:t>Oceňuji vstřícné přijetí vyučujících v Malaze. Všichni se nám věnovali a učební metody rádi konzultovali. V hodinách nás vždy hezky přijali a názorně demonstrovali své učební metody.</w:t>
            </w:r>
          </w:p>
          <w:p w:rsidR="00CB24F8" w:rsidRDefault="00CB24F8" w:rsidP="00CB24F8">
            <w:pPr>
              <w:ind w:right="-3"/>
              <w:rPr>
                <w:rFonts w:asciiTheme="minorHAnsi" w:eastAsia="Times New Roman" w:hAnsiTheme="minorHAnsi" w:cstheme="majorBidi"/>
                <w:bCs/>
                <w:i/>
                <w:color w:val="000000" w:themeColor="text1"/>
                <w:sz w:val="20"/>
                <w:szCs w:val="20"/>
              </w:rPr>
            </w:pPr>
            <w:r>
              <w:rPr>
                <w:rFonts w:asciiTheme="minorHAnsi" w:eastAsia="Times New Roman" w:hAnsiTheme="minorHAnsi" w:cstheme="majorBidi"/>
                <w:bCs/>
                <w:i/>
                <w:color w:val="000000" w:themeColor="text1"/>
                <w:sz w:val="20"/>
                <w:szCs w:val="20"/>
              </w:rPr>
              <w:t xml:space="preserve">Ačkoliv na této škole nebylo mnoho žáků s OMJ, velmi inspirativní byl systém a přístup k žákům se specifickými potřebami. </w:t>
            </w:r>
          </w:p>
          <w:p w:rsidR="00CB24F8" w:rsidRPr="00CB24F8" w:rsidRDefault="00CB24F8" w:rsidP="00CB24F8">
            <w:pPr>
              <w:ind w:right="-3"/>
              <w:rPr>
                <w:rFonts w:asciiTheme="minorHAnsi" w:eastAsia="Times New Roman" w:hAnsiTheme="minorHAnsi" w:cstheme="majorBidi"/>
                <w:bCs/>
                <w:i/>
                <w:color w:val="000000" w:themeColor="text1"/>
                <w:sz w:val="20"/>
                <w:szCs w:val="20"/>
              </w:rPr>
            </w:pPr>
          </w:p>
        </w:tc>
      </w:tr>
      <w:tr w:rsidR="00DE07EE" w:rsidTr="00272243">
        <w:tc>
          <w:tcPr>
            <w:tcW w:w="3373" w:type="dxa"/>
            <w:shd w:val="clear" w:color="auto" w:fill="F2F2F2" w:themeFill="background1" w:themeFillShade="F2"/>
          </w:tcPr>
          <w:p w:rsidR="00DE07EE" w:rsidRDefault="00DE07EE" w:rsidP="00CE0001">
            <w:pPr>
              <w:ind w:right="-3"/>
              <w:rPr>
                <w:rFonts w:asciiTheme="minorHAnsi" w:hAnsiTheme="minorHAnsi"/>
                <w:sz w:val="20"/>
                <w:szCs w:val="20"/>
              </w:rPr>
            </w:pPr>
            <w:r w:rsidRPr="008A6848">
              <w:rPr>
                <w:rFonts w:asciiTheme="minorHAnsi" w:hAnsiTheme="minorHAnsi"/>
                <w:sz w:val="20"/>
                <w:szCs w:val="20"/>
              </w:rPr>
              <w:t>Další poznámky k </w:t>
            </w:r>
            <w:r>
              <w:rPr>
                <w:rFonts w:asciiTheme="minorHAnsi" w:hAnsiTheme="minorHAnsi"/>
                <w:sz w:val="20"/>
                <w:szCs w:val="20"/>
              </w:rPr>
              <w:t>reflexi</w:t>
            </w:r>
            <w:r w:rsidRPr="008A6848">
              <w:rPr>
                <w:rFonts w:asciiTheme="minorHAnsi" w:hAnsiTheme="minorHAnsi"/>
                <w:sz w:val="20"/>
                <w:szCs w:val="20"/>
              </w:rPr>
              <w:t xml:space="preserve"> </w:t>
            </w:r>
            <w:r w:rsidR="00937A35">
              <w:rPr>
                <w:rFonts w:asciiTheme="minorHAnsi" w:hAnsiTheme="minorHAnsi"/>
                <w:sz w:val="20"/>
                <w:szCs w:val="20"/>
              </w:rPr>
              <w:t>stáže</w:t>
            </w:r>
          </w:p>
          <w:p w:rsidR="00DE07EE" w:rsidRPr="00B4527D" w:rsidRDefault="00DE07EE" w:rsidP="00CE0001">
            <w:pPr>
              <w:ind w:right="-3"/>
              <w:rPr>
                <w:rFonts w:asciiTheme="minorHAnsi" w:hAnsiTheme="minorHAnsi" w:cs="Arial"/>
                <w:b/>
                <w:bCs/>
                <w:caps/>
                <w:sz w:val="20"/>
                <w:szCs w:val="20"/>
              </w:rPr>
            </w:pPr>
          </w:p>
        </w:tc>
        <w:tc>
          <w:tcPr>
            <w:tcW w:w="6549" w:type="dxa"/>
          </w:tcPr>
          <w:p w:rsidR="00DE07EE" w:rsidRPr="00F02065" w:rsidRDefault="00DE07EE" w:rsidP="00E02A34">
            <w:pPr>
              <w:ind w:right="-3"/>
              <w:rPr>
                <w:rFonts w:asciiTheme="minorHAnsi" w:eastAsia="Times New Roman" w:hAnsiTheme="minorHAnsi" w:cstheme="majorBidi"/>
                <w:bCs/>
                <w:i/>
                <w:color w:val="1F4E79" w:themeColor="accent1" w:themeShade="80"/>
                <w:sz w:val="20"/>
                <w:szCs w:val="20"/>
              </w:rPr>
            </w:pPr>
          </w:p>
        </w:tc>
      </w:tr>
    </w:tbl>
    <w:p w:rsidR="002D6AB5" w:rsidRDefault="002D6AB5" w:rsidP="00CE0001">
      <w:pPr>
        <w:pStyle w:val="Odstavecseseznamem"/>
        <w:spacing w:after="0" w:line="240" w:lineRule="auto"/>
        <w:ind w:left="786" w:right="-3"/>
        <w:rPr>
          <w:rFonts w:asciiTheme="minorHAnsi" w:eastAsia="Times New Roman" w:hAnsiTheme="minorHAnsi" w:cstheme="majorBidi"/>
          <w:b/>
          <w:bCs/>
          <w:i/>
          <w:color w:val="003399"/>
          <w:sz w:val="20"/>
          <w:szCs w:val="20"/>
        </w:rPr>
      </w:pPr>
    </w:p>
    <w:tbl>
      <w:tblPr>
        <w:tblStyle w:val="Mkatabulky"/>
        <w:tblW w:w="9922" w:type="dxa"/>
        <w:tblInd w:w="108" w:type="dxa"/>
        <w:tblLook w:val="04A0"/>
      </w:tblPr>
      <w:tblGrid>
        <w:gridCol w:w="2126"/>
        <w:gridCol w:w="2551"/>
        <w:gridCol w:w="2928"/>
        <w:gridCol w:w="2317"/>
      </w:tblGrid>
      <w:tr w:rsidR="00314914" w:rsidRPr="005A5063" w:rsidTr="007708F9">
        <w:trPr>
          <w:trHeight w:val="283"/>
        </w:trPr>
        <w:tc>
          <w:tcPr>
            <w:tcW w:w="2127" w:type="dxa"/>
            <w:shd w:val="clear" w:color="auto" w:fill="D9D9D9" w:themeFill="background1" w:themeFillShade="D9"/>
          </w:tcPr>
          <w:p w:rsidR="00314914" w:rsidRPr="005A5063" w:rsidRDefault="00314914" w:rsidP="00CE0001">
            <w:pPr>
              <w:autoSpaceDE w:val="0"/>
              <w:autoSpaceDN w:val="0"/>
              <w:adjustRightInd w:val="0"/>
              <w:ind w:right="-3"/>
              <w:rPr>
                <w:rFonts w:asciiTheme="minorHAnsi" w:hAnsiTheme="minorHAnsi"/>
                <w:b/>
                <w:sz w:val="20"/>
                <w:szCs w:val="20"/>
              </w:rPr>
            </w:pPr>
          </w:p>
        </w:tc>
        <w:tc>
          <w:tcPr>
            <w:tcW w:w="2550" w:type="dxa"/>
            <w:shd w:val="clear" w:color="auto" w:fill="D9D9D9" w:themeFill="background1" w:themeFillShade="D9"/>
          </w:tcPr>
          <w:p w:rsidR="00314914" w:rsidRPr="005A5063" w:rsidRDefault="00314914" w:rsidP="00CE0001">
            <w:pPr>
              <w:ind w:right="-3"/>
              <w:jc w:val="center"/>
              <w:rPr>
                <w:rFonts w:asciiTheme="minorHAnsi" w:hAnsiTheme="minorHAnsi"/>
                <w:b/>
                <w:sz w:val="20"/>
                <w:szCs w:val="20"/>
              </w:rPr>
            </w:pPr>
            <w:r w:rsidRPr="005A5063">
              <w:rPr>
                <w:rFonts w:asciiTheme="minorHAnsi" w:hAnsiTheme="minorHAnsi"/>
                <w:b/>
                <w:sz w:val="20"/>
                <w:szCs w:val="20"/>
              </w:rPr>
              <w:t>Jméno</w:t>
            </w:r>
          </w:p>
        </w:tc>
        <w:tc>
          <w:tcPr>
            <w:tcW w:w="2928" w:type="dxa"/>
            <w:shd w:val="clear" w:color="auto" w:fill="D9D9D9" w:themeFill="background1" w:themeFillShade="D9"/>
          </w:tcPr>
          <w:p w:rsidR="00314914" w:rsidRPr="005A5063" w:rsidRDefault="00314914" w:rsidP="00CE0001">
            <w:pPr>
              <w:ind w:right="-3"/>
              <w:jc w:val="center"/>
              <w:rPr>
                <w:rFonts w:asciiTheme="minorHAnsi" w:hAnsiTheme="minorHAnsi"/>
                <w:b/>
                <w:sz w:val="20"/>
                <w:szCs w:val="20"/>
              </w:rPr>
            </w:pPr>
            <w:r w:rsidRPr="005A5063">
              <w:rPr>
                <w:rFonts w:asciiTheme="minorHAnsi" w:hAnsiTheme="minorHAnsi"/>
                <w:b/>
                <w:sz w:val="20"/>
                <w:szCs w:val="20"/>
              </w:rPr>
              <w:t>Podpis</w:t>
            </w:r>
          </w:p>
        </w:tc>
        <w:tc>
          <w:tcPr>
            <w:tcW w:w="2317" w:type="dxa"/>
            <w:shd w:val="clear" w:color="auto" w:fill="D9D9D9" w:themeFill="background1" w:themeFillShade="D9"/>
          </w:tcPr>
          <w:p w:rsidR="00314914" w:rsidRPr="005A5063" w:rsidRDefault="00314914" w:rsidP="00CE0001">
            <w:pPr>
              <w:ind w:right="-3"/>
              <w:jc w:val="center"/>
              <w:rPr>
                <w:rFonts w:asciiTheme="minorHAnsi" w:hAnsiTheme="minorHAnsi"/>
                <w:b/>
                <w:sz w:val="20"/>
                <w:szCs w:val="20"/>
              </w:rPr>
            </w:pPr>
            <w:r w:rsidRPr="005A5063">
              <w:rPr>
                <w:rFonts w:asciiTheme="minorHAnsi" w:hAnsiTheme="minorHAnsi"/>
                <w:b/>
                <w:sz w:val="20"/>
                <w:szCs w:val="20"/>
              </w:rPr>
              <w:t>Datum</w:t>
            </w:r>
          </w:p>
        </w:tc>
      </w:tr>
      <w:tr w:rsidR="00314914" w:rsidRPr="005A5063" w:rsidTr="007708F9">
        <w:trPr>
          <w:trHeight w:val="592"/>
        </w:trPr>
        <w:tc>
          <w:tcPr>
            <w:tcW w:w="2127" w:type="dxa"/>
            <w:shd w:val="clear" w:color="auto" w:fill="D9D9D9" w:themeFill="background1" w:themeFillShade="D9"/>
          </w:tcPr>
          <w:p w:rsidR="00314914" w:rsidRPr="005A5063" w:rsidRDefault="00C8474B" w:rsidP="00C8474B">
            <w:pPr>
              <w:ind w:right="-3"/>
              <w:rPr>
                <w:rFonts w:asciiTheme="minorHAnsi" w:hAnsiTheme="minorHAnsi"/>
                <w:b/>
                <w:sz w:val="20"/>
                <w:szCs w:val="20"/>
              </w:rPr>
            </w:pPr>
            <w:r>
              <w:rPr>
                <w:rFonts w:asciiTheme="minorHAnsi" w:hAnsiTheme="minorHAnsi"/>
                <w:b/>
                <w:sz w:val="20"/>
                <w:szCs w:val="20"/>
              </w:rPr>
              <w:t>Účastník stáže</w:t>
            </w:r>
          </w:p>
        </w:tc>
        <w:tc>
          <w:tcPr>
            <w:tcW w:w="2550" w:type="dxa"/>
            <w:vAlign w:val="center"/>
          </w:tcPr>
          <w:p w:rsidR="00314914" w:rsidRPr="00F02065" w:rsidRDefault="00D97F70" w:rsidP="00E20389">
            <w:pPr>
              <w:ind w:right="-3"/>
              <w:jc w:val="center"/>
              <w:rPr>
                <w:rFonts w:asciiTheme="minorHAnsi" w:hAnsiTheme="minorHAnsi"/>
                <w:b/>
                <w:color w:val="1F4E79" w:themeColor="accent1" w:themeShade="80"/>
                <w:sz w:val="20"/>
                <w:szCs w:val="20"/>
              </w:rPr>
            </w:pPr>
            <w:r>
              <w:rPr>
                <w:rFonts w:asciiTheme="minorHAnsi" w:hAnsiTheme="minorHAnsi"/>
                <w:b/>
                <w:color w:val="1F4E79" w:themeColor="accent1" w:themeShade="80"/>
                <w:sz w:val="20"/>
                <w:szCs w:val="20"/>
              </w:rPr>
              <w:t xml:space="preserve">Mgr. </w:t>
            </w:r>
            <w:r w:rsidR="00D040D7">
              <w:rPr>
                <w:rFonts w:asciiTheme="minorHAnsi" w:hAnsiTheme="minorHAnsi"/>
                <w:b/>
                <w:color w:val="1F4E79" w:themeColor="accent1" w:themeShade="80"/>
                <w:sz w:val="20"/>
                <w:szCs w:val="20"/>
              </w:rPr>
              <w:t>Anežka Hoš</w:t>
            </w:r>
            <w:r w:rsidR="00E20389">
              <w:rPr>
                <w:rFonts w:asciiTheme="minorHAnsi" w:hAnsiTheme="minorHAnsi"/>
                <w:b/>
                <w:color w:val="1F4E79" w:themeColor="accent1" w:themeShade="80"/>
                <w:sz w:val="20"/>
                <w:szCs w:val="20"/>
              </w:rPr>
              <w:t>ková</w:t>
            </w:r>
          </w:p>
        </w:tc>
        <w:tc>
          <w:tcPr>
            <w:tcW w:w="2928" w:type="dxa"/>
            <w:vAlign w:val="center"/>
          </w:tcPr>
          <w:p w:rsidR="00314914" w:rsidRPr="00F02065" w:rsidRDefault="00314914" w:rsidP="00CE0001">
            <w:pPr>
              <w:ind w:right="-3"/>
              <w:jc w:val="center"/>
              <w:rPr>
                <w:rFonts w:asciiTheme="minorHAnsi" w:hAnsiTheme="minorHAnsi"/>
                <w:b/>
                <w:color w:val="1F4E79" w:themeColor="accent1" w:themeShade="80"/>
                <w:sz w:val="20"/>
                <w:szCs w:val="20"/>
              </w:rPr>
            </w:pPr>
          </w:p>
        </w:tc>
        <w:tc>
          <w:tcPr>
            <w:tcW w:w="2317" w:type="dxa"/>
            <w:vAlign w:val="center"/>
          </w:tcPr>
          <w:p w:rsidR="00314914" w:rsidRPr="00F02065" w:rsidRDefault="00E20389" w:rsidP="00CE0001">
            <w:pPr>
              <w:ind w:right="-3"/>
              <w:jc w:val="center"/>
              <w:rPr>
                <w:rFonts w:asciiTheme="minorHAnsi" w:hAnsiTheme="minorHAnsi"/>
                <w:b/>
                <w:color w:val="1F4E79" w:themeColor="accent1" w:themeShade="80"/>
                <w:sz w:val="20"/>
                <w:szCs w:val="20"/>
              </w:rPr>
            </w:pPr>
            <w:r>
              <w:rPr>
                <w:rFonts w:asciiTheme="minorHAnsi" w:hAnsiTheme="minorHAnsi"/>
                <w:b/>
                <w:color w:val="1F4E79" w:themeColor="accent1" w:themeShade="80"/>
                <w:sz w:val="20"/>
                <w:szCs w:val="20"/>
              </w:rPr>
              <w:t>6.6.2022</w:t>
            </w:r>
          </w:p>
        </w:tc>
      </w:tr>
      <w:tr w:rsidR="00E02A34" w:rsidRPr="005A5063" w:rsidTr="007708F9">
        <w:trPr>
          <w:gridAfter w:val="2"/>
          <w:wAfter w:w="5244" w:type="dxa"/>
          <w:trHeight w:val="592"/>
        </w:trPr>
        <w:tc>
          <w:tcPr>
            <w:tcW w:w="2127" w:type="dxa"/>
            <w:shd w:val="clear" w:color="auto" w:fill="D9D9D9" w:themeFill="background1" w:themeFillShade="D9"/>
          </w:tcPr>
          <w:p w:rsidR="00E02A34" w:rsidRDefault="00E02A34" w:rsidP="00CE0001">
            <w:pPr>
              <w:ind w:right="-3"/>
              <w:rPr>
                <w:rFonts w:asciiTheme="minorHAnsi" w:hAnsiTheme="minorHAnsi"/>
                <w:b/>
                <w:sz w:val="20"/>
                <w:szCs w:val="20"/>
              </w:rPr>
            </w:pPr>
            <w:r>
              <w:rPr>
                <w:rFonts w:asciiTheme="minorHAnsi" w:hAnsiTheme="minorHAnsi"/>
                <w:b/>
                <w:sz w:val="20"/>
                <w:szCs w:val="20"/>
              </w:rPr>
              <w:t>Termín prezentace pro kolegy v</w:t>
            </w:r>
            <w:r w:rsidR="00D5185B">
              <w:rPr>
                <w:rFonts w:asciiTheme="minorHAnsi" w:hAnsiTheme="minorHAnsi"/>
                <w:b/>
                <w:sz w:val="20"/>
                <w:szCs w:val="20"/>
              </w:rPr>
              <w:t> </w:t>
            </w:r>
            <w:r>
              <w:rPr>
                <w:rFonts w:asciiTheme="minorHAnsi" w:hAnsiTheme="minorHAnsi"/>
                <w:b/>
                <w:sz w:val="20"/>
                <w:szCs w:val="20"/>
              </w:rPr>
              <w:t>domácí škole</w:t>
            </w:r>
          </w:p>
        </w:tc>
        <w:tc>
          <w:tcPr>
            <w:tcW w:w="2551" w:type="dxa"/>
            <w:vAlign w:val="center"/>
          </w:tcPr>
          <w:p w:rsidR="00E02A34" w:rsidRPr="00B84C5B" w:rsidRDefault="00E20389" w:rsidP="00E20389">
            <w:pPr>
              <w:pStyle w:val="Odstavecseseznamem"/>
              <w:ind w:right="-3"/>
              <w:rPr>
                <w:rFonts w:asciiTheme="minorHAnsi" w:hAnsiTheme="minorHAnsi"/>
                <w:i/>
                <w:color w:val="1F4E79" w:themeColor="accent1" w:themeShade="80"/>
                <w:sz w:val="20"/>
                <w:szCs w:val="20"/>
              </w:rPr>
            </w:pPr>
            <w:r>
              <w:rPr>
                <w:rFonts w:asciiTheme="minorHAnsi" w:hAnsiTheme="minorHAnsi"/>
                <w:i/>
                <w:color w:val="1F4E79" w:themeColor="accent1" w:themeShade="80"/>
                <w:sz w:val="20"/>
                <w:szCs w:val="20"/>
              </w:rPr>
              <w:t>6</w:t>
            </w:r>
            <w:r w:rsidR="00FE0F22">
              <w:rPr>
                <w:rFonts w:asciiTheme="minorHAnsi" w:hAnsiTheme="minorHAnsi"/>
                <w:i/>
                <w:color w:val="1F4E79" w:themeColor="accent1" w:themeShade="80"/>
                <w:sz w:val="20"/>
                <w:szCs w:val="20"/>
              </w:rPr>
              <w:t>.</w:t>
            </w:r>
            <w:r>
              <w:rPr>
                <w:rFonts w:asciiTheme="minorHAnsi" w:hAnsiTheme="minorHAnsi"/>
                <w:i/>
                <w:color w:val="1F4E79" w:themeColor="accent1" w:themeShade="80"/>
                <w:sz w:val="20"/>
                <w:szCs w:val="20"/>
              </w:rPr>
              <w:t>6</w:t>
            </w:r>
            <w:r w:rsidR="00FE0F22">
              <w:rPr>
                <w:rFonts w:asciiTheme="minorHAnsi" w:hAnsiTheme="minorHAnsi"/>
                <w:i/>
                <w:color w:val="1F4E79" w:themeColor="accent1" w:themeShade="80"/>
                <w:sz w:val="20"/>
                <w:szCs w:val="20"/>
              </w:rPr>
              <w:t>. 2022</w:t>
            </w:r>
          </w:p>
        </w:tc>
      </w:tr>
      <w:tr w:rsidR="00E02A34" w:rsidRPr="005A5063" w:rsidTr="007708F9">
        <w:trPr>
          <w:gridAfter w:val="2"/>
          <w:wAfter w:w="5244" w:type="dxa"/>
          <w:trHeight w:val="592"/>
        </w:trPr>
        <w:tc>
          <w:tcPr>
            <w:tcW w:w="2127" w:type="dxa"/>
            <w:shd w:val="clear" w:color="auto" w:fill="D9D9D9" w:themeFill="background1" w:themeFillShade="D9"/>
          </w:tcPr>
          <w:p w:rsidR="00E02A34" w:rsidRDefault="00E02A34" w:rsidP="00E02A34">
            <w:pPr>
              <w:ind w:right="-3"/>
              <w:rPr>
                <w:rFonts w:asciiTheme="minorHAnsi" w:hAnsiTheme="minorHAnsi"/>
                <w:b/>
                <w:sz w:val="20"/>
                <w:szCs w:val="20"/>
              </w:rPr>
            </w:pPr>
            <w:r>
              <w:rPr>
                <w:rFonts w:asciiTheme="minorHAnsi" w:hAnsiTheme="minorHAnsi"/>
                <w:b/>
                <w:sz w:val="20"/>
                <w:szCs w:val="20"/>
              </w:rPr>
              <w:t>Termín uveřejnění prezentace</w:t>
            </w:r>
            <w:r w:rsidR="005E3CDD">
              <w:rPr>
                <w:rFonts w:asciiTheme="minorHAnsi" w:hAnsiTheme="minorHAnsi"/>
                <w:b/>
                <w:sz w:val="20"/>
                <w:szCs w:val="20"/>
              </w:rPr>
              <w:t xml:space="preserve"> na webové stránce školy</w:t>
            </w:r>
            <w:r>
              <w:rPr>
                <w:rFonts w:asciiTheme="minorHAnsi" w:hAnsiTheme="minorHAnsi"/>
                <w:b/>
                <w:sz w:val="20"/>
                <w:szCs w:val="20"/>
              </w:rPr>
              <w:t xml:space="preserve"> </w:t>
            </w:r>
          </w:p>
        </w:tc>
        <w:tc>
          <w:tcPr>
            <w:tcW w:w="2551" w:type="dxa"/>
            <w:vAlign w:val="center"/>
          </w:tcPr>
          <w:p w:rsidR="00E02A34" w:rsidRPr="00F02065" w:rsidRDefault="00E20389" w:rsidP="00E20389">
            <w:pPr>
              <w:ind w:right="-3"/>
              <w:jc w:val="center"/>
              <w:rPr>
                <w:rFonts w:asciiTheme="minorHAnsi" w:hAnsiTheme="minorHAnsi"/>
                <w:b/>
                <w:i/>
                <w:color w:val="1F4E79" w:themeColor="accent1" w:themeShade="80"/>
                <w:sz w:val="20"/>
                <w:szCs w:val="20"/>
              </w:rPr>
            </w:pPr>
            <w:r>
              <w:rPr>
                <w:rFonts w:asciiTheme="minorHAnsi" w:hAnsiTheme="minorHAnsi"/>
                <w:b/>
                <w:i/>
                <w:color w:val="1F4E79" w:themeColor="accent1" w:themeShade="80"/>
                <w:sz w:val="20"/>
                <w:szCs w:val="20"/>
              </w:rPr>
              <w:t>6</w:t>
            </w:r>
            <w:r w:rsidR="00812F42">
              <w:rPr>
                <w:rFonts w:asciiTheme="minorHAnsi" w:hAnsiTheme="minorHAnsi"/>
                <w:b/>
                <w:i/>
                <w:color w:val="1F4E79" w:themeColor="accent1" w:themeShade="80"/>
                <w:sz w:val="20"/>
                <w:szCs w:val="20"/>
              </w:rPr>
              <w:t>.</w:t>
            </w:r>
            <w:r>
              <w:rPr>
                <w:rFonts w:asciiTheme="minorHAnsi" w:hAnsiTheme="minorHAnsi"/>
                <w:b/>
                <w:i/>
                <w:color w:val="1F4E79" w:themeColor="accent1" w:themeShade="80"/>
                <w:sz w:val="20"/>
                <w:szCs w:val="20"/>
              </w:rPr>
              <w:t>6</w:t>
            </w:r>
            <w:r w:rsidR="00812F42">
              <w:rPr>
                <w:rFonts w:asciiTheme="minorHAnsi" w:hAnsiTheme="minorHAnsi"/>
                <w:b/>
                <w:i/>
                <w:color w:val="1F4E79" w:themeColor="accent1" w:themeShade="80"/>
                <w:sz w:val="20"/>
                <w:szCs w:val="20"/>
              </w:rPr>
              <w:t>.2022</w:t>
            </w:r>
          </w:p>
        </w:tc>
      </w:tr>
    </w:tbl>
    <w:p w:rsidR="00314914" w:rsidRDefault="00D5185B" w:rsidP="00CE0001">
      <w:pPr>
        <w:spacing w:after="0" w:line="240" w:lineRule="auto"/>
        <w:ind w:right="-3"/>
        <w:rPr>
          <w:rFonts w:asciiTheme="minorHAnsi" w:hAnsiTheme="minorHAnsi"/>
          <w:i/>
          <w:sz w:val="20"/>
          <w:szCs w:val="20"/>
        </w:rPr>
      </w:pPr>
      <w:r>
        <w:rPr>
          <w:rFonts w:asciiTheme="minorHAnsi" w:hAnsiTheme="minorHAnsi"/>
          <w:i/>
          <w:sz w:val="20"/>
          <w:szCs w:val="20"/>
        </w:rPr>
        <w:t xml:space="preserve"> </w:t>
      </w:r>
    </w:p>
    <w:p w:rsidR="00D5185B" w:rsidRPr="005A5063" w:rsidRDefault="00D5185B" w:rsidP="00CE0001">
      <w:pPr>
        <w:spacing w:after="0" w:line="240" w:lineRule="auto"/>
        <w:ind w:right="-3"/>
        <w:rPr>
          <w:rFonts w:asciiTheme="minorHAnsi" w:hAnsiTheme="minorHAnsi"/>
          <w:i/>
          <w:sz w:val="20"/>
          <w:szCs w:val="20"/>
        </w:rPr>
      </w:pPr>
    </w:p>
    <w:sectPr w:rsidR="00D5185B" w:rsidRPr="005A5063" w:rsidSect="00A07575">
      <w:headerReference w:type="default" r:id="rId12"/>
      <w:footerReference w:type="default" r:id="rId13"/>
      <w:pgSz w:w="11906" w:h="16838"/>
      <w:pgMar w:top="1418" w:right="849" w:bottom="993" w:left="1134" w:header="283" w:footer="283"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692" w:rsidRDefault="00460692" w:rsidP="003E5669">
      <w:pPr>
        <w:spacing w:after="0" w:line="240" w:lineRule="auto"/>
      </w:pPr>
      <w:r>
        <w:separator/>
      </w:r>
    </w:p>
  </w:endnote>
  <w:endnote w:type="continuationSeparator" w:id="0">
    <w:p w:rsidR="00460692" w:rsidRDefault="00460692" w:rsidP="003E5669">
      <w:pPr>
        <w:spacing w:after="0" w:line="240" w:lineRule="auto"/>
      </w:pPr>
      <w:r>
        <w:continuationSeparator/>
      </w:r>
    </w:p>
  </w:endnote>
  <w:endnote w:type="continuationNotice" w:id="1">
    <w:p w:rsidR="00460692" w:rsidRDefault="00460692">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D9" w:rsidRPr="003A0B74" w:rsidRDefault="00862745" w:rsidP="003A0B74">
    <w:pPr>
      <w:spacing w:after="0" w:line="240" w:lineRule="auto"/>
      <w:ind w:right="-3"/>
      <w:rPr>
        <w:rFonts w:asciiTheme="minorHAnsi" w:hAnsiTheme="minorHAnsi"/>
        <w:sz w:val="20"/>
        <w:szCs w:val="20"/>
      </w:rPr>
    </w:pPr>
    <w:r w:rsidRPr="00862745">
      <w:rPr>
        <w:rFonts w:asciiTheme="minorHAnsi" w:eastAsia="Times New Roman" w:hAnsiTheme="minorHAnsi" w:cstheme="majorBidi"/>
        <w:bCs/>
        <w:caps/>
        <w:sz w:val="18"/>
        <w:szCs w:val="18"/>
      </w:rPr>
      <w:t>aktivit</w:t>
    </w:r>
    <w:r w:rsidR="00546B21">
      <w:rPr>
        <w:rFonts w:asciiTheme="minorHAnsi" w:eastAsia="Times New Roman" w:hAnsiTheme="minorHAnsi" w:cstheme="majorBidi"/>
        <w:bCs/>
        <w:caps/>
        <w:sz w:val="18"/>
        <w:szCs w:val="18"/>
      </w:rPr>
      <w:t>a</w:t>
    </w:r>
    <w:r w:rsidRPr="00862745">
      <w:rPr>
        <w:rFonts w:asciiTheme="minorHAnsi" w:eastAsia="Times New Roman" w:hAnsiTheme="minorHAnsi" w:cstheme="majorBidi"/>
        <w:bCs/>
        <w:caps/>
        <w:sz w:val="18"/>
        <w:szCs w:val="18"/>
      </w:rPr>
      <w:t xml:space="preserve"> 4.2</w:t>
    </w:r>
    <w:r w:rsidR="00546B21">
      <w:rPr>
        <w:rFonts w:asciiTheme="minorHAnsi" w:eastAsia="Times New Roman" w:hAnsiTheme="minorHAnsi" w:cstheme="majorBidi"/>
        <w:bCs/>
        <w:caps/>
        <w:sz w:val="18"/>
        <w:szCs w:val="18"/>
      </w:rPr>
      <w:t>, jednotKa</w:t>
    </w:r>
    <w:r w:rsidRPr="00862745">
      <w:rPr>
        <w:rFonts w:asciiTheme="minorHAnsi" w:eastAsia="Times New Roman" w:hAnsiTheme="minorHAnsi" w:cstheme="majorBidi"/>
        <w:bCs/>
        <w:caps/>
        <w:sz w:val="18"/>
        <w:szCs w:val="18"/>
      </w:rPr>
      <w:t xml:space="preserve"> 4.2.1</w:t>
    </w:r>
    <w:r w:rsidR="00546B21">
      <w:rPr>
        <w:rFonts w:asciiTheme="minorHAnsi" w:eastAsia="Times New Roman" w:hAnsiTheme="minorHAnsi" w:cstheme="majorBidi"/>
        <w:bCs/>
        <w:caps/>
        <w:sz w:val="18"/>
        <w:szCs w:val="18"/>
      </w:rPr>
      <w:t xml:space="preserve">/ </w:t>
    </w:r>
    <w:r w:rsidRPr="00862745">
      <w:rPr>
        <w:rFonts w:asciiTheme="minorHAnsi" w:eastAsia="Times New Roman" w:hAnsiTheme="minorHAnsi" w:cstheme="majorBidi"/>
        <w:bCs/>
        <w:caps/>
        <w:sz w:val="18"/>
        <w:szCs w:val="18"/>
      </w:rPr>
      <w:t>Zpráva z aktivity stáže pedagogických pracovníků</w:t>
    </w:r>
    <w:r w:rsidR="00546B21">
      <w:rPr>
        <w:rFonts w:asciiTheme="minorHAnsi" w:eastAsia="Times New Roman" w:hAnsiTheme="minorHAnsi" w:cstheme="majorBidi"/>
        <w:bCs/>
        <w:caps/>
        <w:sz w:val="18"/>
        <w:szCs w:val="18"/>
      </w:rPr>
      <w:t xml:space="preserve"> </w:t>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r w:rsidR="00546B21">
      <w:rPr>
        <w:rFonts w:asciiTheme="minorHAnsi" w:eastAsia="Times New Roman" w:hAnsiTheme="minorHAnsi" w:cstheme="majorBidi"/>
        <w:bCs/>
        <w:caps/>
        <w:sz w:val="18"/>
        <w:szCs w:val="18"/>
      </w:rPr>
      <w:tab/>
    </w:r>
    <w:sdt>
      <w:sdtPr>
        <w:rPr>
          <w:rFonts w:asciiTheme="minorHAnsi" w:hAnsiTheme="minorHAnsi"/>
          <w:sz w:val="20"/>
          <w:szCs w:val="20"/>
        </w:rPr>
        <w:id w:val="-1085988584"/>
        <w:docPartObj>
          <w:docPartGallery w:val="Page Numbers (Bottom of Page)"/>
          <w:docPartUnique/>
        </w:docPartObj>
      </w:sdtPr>
      <w:sdtContent>
        <w:r w:rsidR="00A7606D" w:rsidRPr="00F041F6">
          <w:rPr>
            <w:rFonts w:asciiTheme="minorHAnsi" w:hAnsiTheme="minorHAnsi"/>
            <w:sz w:val="18"/>
            <w:szCs w:val="18"/>
          </w:rPr>
          <w:fldChar w:fldCharType="begin"/>
        </w:r>
        <w:r w:rsidR="00546B21" w:rsidRPr="00F041F6">
          <w:rPr>
            <w:rFonts w:asciiTheme="minorHAnsi" w:hAnsiTheme="minorHAnsi"/>
            <w:sz w:val="18"/>
            <w:szCs w:val="18"/>
          </w:rPr>
          <w:instrText>PAGE   \* MERGEFORMAT</w:instrText>
        </w:r>
        <w:r w:rsidR="00A7606D" w:rsidRPr="00F041F6">
          <w:rPr>
            <w:rFonts w:asciiTheme="minorHAnsi" w:hAnsiTheme="minorHAnsi"/>
            <w:sz w:val="18"/>
            <w:szCs w:val="18"/>
          </w:rPr>
          <w:fldChar w:fldCharType="separate"/>
        </w:r>
        <w:r w:rsidR="00460692">
          <w:rPr>
            <w:rFonts w:asciiTheme="minorHAnsi" w:hAnsiTheme="minorHAnsi"/>
            <w:noProof/>
            <w:sz w:val="18"/>
            <w:szCs w:val="18"/>
          </w:rPr>
          <w:t>- 1 -</w:t>
        </w:r>
        <w:r w:rsidR="00A7606D" w:rsidRPr="00F041F6">
          <w:rPr>
            <w:rFonts w:asciiTheme="minorHAnsi" w:hAnsiTheme="minorHAnsi"/>
            <w:sz w:val="18"/>
            <w:szCs w:val="18"/>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692" w:rsidRDefault="00460692" w:rsidP="003E5669">
      <w:pPr>
        <w:spacing w:after="0" w:line="240" w:lineRule="auto"/>
      </w:pPr>
      <w:r>
        <w:separator/>
      </w:r>
    </w:p>
  </w:footnote>
  <w:footnote w:type="continuationSeparator" w:id="0">
    <w:p w:rsidR="00460692" w:rsidRDefault="00460692" w:rsidP="003E5669">
      <w:pPr>
        <w:spacing w:after="0" w:line="240" w:lineRule="auto"/>
      </w:pPr>
      <w:r>
        <w:continuationSeparator/>
      </w:r>
    </w:p>
  </w:footnote>
  <w:footnote w:type="continuationNotice" w:id="1">
    <w:p w:rsidR="00460692" w:rsidRDefault="00460692">
      <w:pPr>
        <w:spacing w:after="0" w:line="240" w:lineRule="auto"/>
      </w:pPr>
    </w:p>
  </w:footnote>
  <w:footnote w:id="2">
    <w:p w:rsidR="00205E53" w:rsidRPr="00937A35" w:rsidRDefault="00205E53" w:rsidP="00205E53">
      <w:pPr>
        <w:pStyle w:val="Textpoznpodarou"/>
        <w:rPr>
          <w:rFonts w:asciiTheme="minorHAnsi" w:hAnsiTheme="minorHAnsi"/>
          <w:sz w:val="18"/>
          <w:szCs w:val="18"/>
        </w:rPr>
      </w:pPr>
      <w:r w:rsidRPr="00937A35">
        <w:rPr>
          <w:rStyle w:val="Znakapoznpodarou"/>
          <w:rFonts w:asciiTheme="minorHAnsi" w:hAnsiTheme="minorHAnsi"/>
          <w:sz w:val="18"/>
          <w:szCs w:val="18"/>
        </w:rPr>
        <w:footnoteRef/>
      </w:r>
      <w:r w:rsidRPr="00937A35">
        <w:rPr>
          <w:rFonts w:asciiTheme="minorHAnsi" w:hAnsiTheme="minorHAnsi"/>
          <w:sz w:val="18"/>
          <w:szCs w:val="18"/>
        </w:rPr>
        <w:t xml:space="preserve"> Skutečný </w:t>
      </w:r>
      <w:r>
        <w:rPr>
          <w:rFonts w:asciiTheme="minorHAnsi" w:hAnsiTheme="minorHAnsi"/>
          <w:sz w:val="18"/>
          <w:szCs w:val="18"/>
        </w:rPr>
        <w:t>průběh stáže</w:t>
      </w:r>
      <w:r w:rsidRPr="00937A35">
        <w:rPr>
          <w:rFonts w:asciiTheme="minorHAnsi" w:hAnsiTheme="minorHAnsi"/>
          <w:sz w:val="18"/>
          <w:szCs w:val="18"/>
        </w:rPr>
        <w:t xml:space="preserve"> se může v dílčích bodech lišit od původní</w:t>
      </w:r>
      <w:r>
        <w:rPr>
          <w:rFonts w:asciiTheme="minorHAnsi" w:hAnsiTheme="minorHAnsi"/>
          <w:sz w:val="18"/>
          <w:szCs w:val="18"/>
        </w:rPr>
        <w:t>ho plánu programu uvedeného v dohodě</w:t>
      </w:r>
      <w:r w:rsidRPr="00937A35">
        <w:rPr>
          <w:rFonts w:asciiTheme="minorHAnsi" w:hAnsiTheme="minorHAnsi"/>
          <w:sz w:val="18"/>
          <w:szCs w:val="18"/>
        </w:rPr>
        <w:t xml:space="preserve"> mezi hostitelskou a domácí školou</w:t>
      </w:r>
      <w:r w:rsidR="00D44293">
        <w:rPr>
          <w:rFonts w:asciiTheme="minorHAnsi" w:hAnsiTheme="minorHAnsi"/>
          <w:sz w:val="18"/>
          <w:szCs w:val="18"/>
        </w:rPr>
        <w:t>.</w:t>
      </w:r>
      <w:r w:rsidR="00947F28">
        <w:rPr>
          <w:rFonts w:asciiTheme="minorHAnsi" w:hAnsiTheme="minorHAnsi"/>
          <w:sz w:val="18"/>
          <w:szCs w:val="18"/>
        </w:rPr>
        <w:t xml:space="preserve"> V případě potřeby je možné kopírovat </w:t>
      </w:r>
      <w:r w:rsidR="00F52200">
        <w:rPr>
          <w:rFonts w:asciiTheme="minorHAnsi" w:hAnsiTheme="minorHAnsi"/>
          <w:sz w:val="18"/>
          <w:szCs w:val="18"/>
        </w:rPr>
        <w:t xml:space="preserve">celé </w:t>
      </w:r>
      <w:r w:rsidR="00947F28">
        <w:rPr>
          <w:rFonts w:asciiTheme="minorHAnsi" w:hAnsiTheme="minorHAnsi"/>
          <w:sz w:val="18"/>
          <w:szCs w:val="18"/>
        </w:rPr>
        <w:t xml:space="preserve">řádky interaktivní části tabulky tak, aby byl prostor pro záznam celého programu. </w:t>
      </w:r>
    </w:p>
  </w:footnote>
  <w:footnote w:id="3">
    <w:p w:rsidR="001C5771" w:rsidRDefault="001C5771">
      <w:pPr>
        <w:pStyle w:val="Textpoznpodarou"/>
        <w:rPr>
          <w:rFonts w:asciiTheme="minorHAnsi" w:hAnsiTheme="minorHAnsi"/>
          <w:sz w:val="18"/>
          <w:szCs w:val="18"/>
        </w:rPr>
      </w:pPr>
      <w:r w:rsidRPr="00937A35">
        <w:rPr>
          <w:rStyle w:val="Znakapoznpodarou"/>
          <w:rFonts w:asciiTheme="minorHAnsi" w:hAnsiTheme="minorHAnsi"/>
          <w:sz w:val="18"/>
          <w:szCs w:val="18"/>
        </w:rPr>
        <w:footnoteRef/>
      </w:r>
      <w:r w:rsidRPr="00937A35">
        <w:rPr>
          <w:rFonts w:asciiTheme="minorHAnsi" w:hAnsiTheme="minorHAnsi"/>
          <w:sz w:val="18"/>
          <w:szCs w:val="18"/>
        </w:rPr>
        <w:t xml:space="preserve"> </w:t>
      </w:r>
      <w:r w:rsidRPr="00367A70">
        <w:rPr>
          <w:rFonts w:asciiTheme="minorHAnsi" w:hAnsiTheme="minorHAnsi"/>
          <w:sz w:val="18"/>
          <w:szCs w:val="18"/>
        </w:rPr>
        <w:t>Níže uveďte popis činností dle programu</w:t>
      </w:r>
      <w:r w:rsidR="004041E5" w:rsidRPr="00367A70">
        <w:rPr>
          <w:rFonts w:asciiTheme="minorHAnsi" w:hAnsiTheme="minorHAnsi"/>
          <w:sz w:val="18"/>
          <w:szCs w:val="18"/>
        </w:rPr>
        <w:t xml:space="preserve"> Vaší</w:t>
      </w:r>
      <w:r w:rsidRPr="00367A70">
        <w:rPr>
          <w:rFonts w:asciiTheme="minorHAnsi" w:hAnsiTheme="minorHAnsi"/>
          <w:sz w:val="18"/>
          <w:szCs w:val="18"/>
        </w:rPr>
        <w:t xml:space="preserve"> stáže</w:t>
      </w:r>
      <w:r w:rsidR="00506CB5" w:rsidRPr="00367A70">
        <w:rPr>
          <w:rFonts w:asciiTheme="minorHAnsi" w:hAnsiTheme="minorHAnsi"/>
          <w:sz w:val="18"/>
          <w:szCs w:val="18"/>
        </w:rPr>
        <w:t xml:space="preserve">, vyjádřete se prosím podrobněji k průběhu </w:t>
      </w:r>
      <w:r w:rsidR="004041E5" w:rsidRPr="00367A70">
        <w:rPr>
          <w:rFonts w:asciiTheme="minorHAnsi" w:hAnsiTheme="minorHAnsi"/>
          <w:sz w:val="18"/>
          <w:szCs w:val="18"/>
        </w:rPr>
        <w:t xml:space="preserve">Vašeho </w:t>
      </w:r>
      <w:r w:rsidR="00506CB5" w:rsidRPr="00367A70">
        <w:rPr>
          <w:rFonts w:asciiTheme="minorHAnsi" w:hAnsiTheme="minorHAnsi"/>
          <w:sz w:val="18"/>
          <w:szCs w:val="18"/>
        </w:rPr>
        <w:t>programu, zaměřte se hlavně na body, které se protínají s tématem výuky dětí s OMJ.</w:t>
      </w:r>
    </w:p>
    <w:p w:rsidR="00091CBD" w:rsidRPr="00937A35" w:rsidRDefault="00091CBD">
      <w:pPr>
        <w:pStyle w:val="Textpoznpodarou"/>
        <w:rPr>
          <w:rFonts w:asciiTheme="minorHAnsi" w:hAnsiTheme="minorHAnsi"/>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786" w:rsidRDefault="006A50EF" w:rsidP="006B2322">
    <w:pPr>
      <w:pStyle w:val="Zhlav"/>
      <w:tabs>
        <w:tab w:val="clear" w:pos="9072"/>
      </w:tabs>
    </w:pPr>
    <w:r>
      <w:t xml:space="preserve"> </w:t>
    </w:r>
    <w:r w:rsidR="009A287E" w:rsidRPr="005A0217">
      <w:rPr>
        <w:noProof/>
        <w:lang w:eastAsia="cs-CZ"/>
      </w:rPr>
      <w:drawing>
        <wp:inline distT="0" distB="0" distL="0" distR="0">
          <wp:extent cx="2562046" cy="512679"/>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zahlavi.jpg"/>
                  <pic:cNvPicPr/>
                </pic:nvPicPr>
                <pic:blipFill rotWithShape="1">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637" t="16213" b="17057"/>
                  <a:stretch/>
                </pic:blipFill>
                <pic:spPr bwMode="auto">
                  <a:xfrm>
                    <a:off x="0" y="0"/>
                    <a:ext cx="2738559" cy="5480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9A287E" w:rsidRPr="005A0217">
      <w:t xml:space="preserve">                                                                  </w:t>
    </w:r>
    <w:r w:rsidR="009A287E">
      <w:t xml:space="preserve">             </w:t>
    </w:r>
    <w:r w:rsidR="009A287E" w:rsidRPr="005A0217">
      <w:t xml:space="preserve"> </w:t>
    </w:r>
    <w:r w:rsidR="009A287E" w:rsidRPr="005A0217">
      <w:tab/>
      <w:t xml:space="preserve"> </w:t>
    </w:r>
    <w:r w:rsidR="009A287E" w:rsidRPr="005A0217">
      <w:rPr>
        <w:noProof/>
        <w:lang w:eastAsia="cs-CZ"/>
      </w:rPr>
      <w:drawing>
        <wp:inline distT="0" distB="0" distL="0" distR="0">
          <wp:extent cx="483079" cy="483079"/>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485429" cy="485429"/>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136CE"/>
    <w:multiLevelType w:val="hybridMultilevel"/>
    <w:tmpl w:val="B6E88E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8DF297D"/>
    <w:multiLevelType w:val="hybridMultilevel"/>
    <w:tmpl w:val="932C9454"/>
    <w:lvl w:ilvl="0" w:tplc="FB0CACF2">
      <w:start w:val="1"/>
      <w:numFmt w:val="decimal"/>
      <w:lvlText w:val="%1."/>
      <w:lvlJc w:val="left"/>
      <w:pPr>
        <w:ind w:left="786" w:hanging="360"/>
      </w:pPr>
      <w:rPr>
        <w:rFonts w:asciiTheme="minorHAnsi" w:eastAsiaTheme="minorHAnsi" w:hAnsiTheme="minorHAnsi" w:cstheme="minorBidi" w:hint="default"/>
        <w:b w:val="0"/>
        <w:color w:val="auto"/>
        <w:sz w:val="20"/>
        <w:szCs w:val="2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nsid w:val="29B366FB"/>
    <w:multiLevelType w:val="hybridMultilevel"/>
    <w:tmpl w:val="D6FE59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C24205C"/>
    <w:multiLevelType w:val="hybridMultilevel"/>
    <w:tmpl w:val="86640964"/>
    <w:lvl w:ilvl="0" w:tplc="43021712">
      <w:start w:val="9"/>
      <w:numFmt w:val="bullet"/>
      <w:lvlText w:val="-"/>
      <w:lvlJc w:val="left"/>
      <w:pPr>
        <w:ind w:left="720" w:hanging="360"/>
      </w:pPr>
      <w:rPr>
        <w:rFonts w:ascii="Calibri" w:eastAsia="Times New Roman" w:hAnsi="Calibri" w:cstheme="maj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1C04524"/>
    <w:multiLevelType w:val="hybridMultilevel"/>
    <w:tmpl w:val="06347BEC"/>
    <w:lvl w:ilvl="0" w:tplc="FFA879B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2257A4F"/>
    <w:multiLevelType w:val="hybridMultilevel"/>
    <w:tmpl w:val="1BE455E4"/>
    <w:lvl w:ilvl="0" w:tplc="A176ABC0">
      <w:start w:val="10"/>
      <w:numFmt w:val="bullet"/>
      <w:lvlText w:val="-"/>
      <w:lvlJc w:val="left"/>
      <w:pPr>
        <w:ind w:left="720" w:hanging="360"/>
      </w:pPr>
      <w:rPr>
        <w:rFonts w:ascii="Calibri" w:eastAsia="Times New Roman" w:hAnsi="Calibri" w:cstheme="majorBidi"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68C4607"/>
    <w:multiLevelType w:val="hybridMultilevel"/>
    <w:tmpl w:val="3B7671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D5F1F73"/>
    <w:multiLevelType w:val="hybridMultilevel"/>
    <w:tmpl w:val="8D685E9E"/>
    <w:lvl w:ilvl="0" w:tplc="175CA78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nsid w:val="3F0732E1"/>
    <w:multiLevelType w:val="hybridMultilevel"/>
    <w:tmpl w:val="70E45970"/>
    <w:lvl w:ilvl="0" w:tplc="800248D4">
      <w:start w:val="10"/>
      <w:numFmt w:val="bullet"/>
      <w:lvlText w:val="-"/>
      <w:lvlJc w:val="left"/>
      <w:pPr>
        <w:ind w:left="720" w:hanging="360"/>
      </w:pPr>
      <w:rPr>
        <w:rFonts w:ascii="Calibri" w:eastAsia="Times New Roman" w:hAnsi="Calibri" w:cstheme="maj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5A9145C"/>
    <w:multiLevelType w:val="hybridMultilevel"/>
    <w:tmpl w:val="8E747A9A"/>
    <w:lvl w:ilvl="0" w:tplc="76762E3E">
      <w:start w:val="10"/>
      <w:numFmt w:val="bullet"/>
      <w:lvlText w:val="-"/>
      <w:lvlJc w:val="left"/>
      <w:pPr>
        <w:ind w:left="720" w:hanging="360"/>
      </w:pPr>
      <w:rPr>
        <w:rFonts w:ascii="Calibri" w:eastAsiaTheme="minorHAns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9102414"/>
    <w:multiLevelType w:val="hybridMultilevel"/>
    <w:tmpl w:val="932C9454"/>
    <w:lvl w:ilvl="0" w:tplc="FB0CACF2">
      <w:start w:val="1"/>
      <w:numFmt w:val="decimal"/>
      <w:lvlText w:val="%1."/>
      <w:lvlJc w:val="left"/>
      <w:pPr>
        <w:ind w:left="786" w:hanging="360"/>
      </w:pPr>
      <w:rPr>
        <w:rFonts w:asciiTheme="minorHAnsi" w:eastAsiaTheme="minorHAnsi" w:hAnsiTheme="minorHAnsi" w:cstheme="minorBidi" w:hint="default"/>
        <w:b w:val="0"/>
        <w:color w:val="auto"/>
        <w:sz w:val="20"/>
        <w:szCs w:val="2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nsid w:val="4DAE4D73"/>
    <w:multiLevelType w:val="hybridMultilevel"/>
    <w:tmpl w:val="52AE709C"/>
    <w:lvl w:ilvl="0" w:tplc="75BC077C">
      <w:start w:val="1"/>
      <w:numFmt w:val="decimal"/>
      <w:lvlText w:val="%1."/>
      <w:lvlJc w:val="left"/>
      <w:pPr>
        <w:ind w:left="786" w:hanging="360"/>
      </w:pPr>
      <w:rPr>
        <w:rFonts w:asciiTheme="minorHAnsi" w:eastAsiaTheme="minorHAnsi" w:hAnsiTheme="minorHAnsi" w:cstheme="minorBidi" w:hint="default"/>
        <w:b/>
        <w:i w:val="0"/>
        <w:color w:val="auto"/>
        <w:sz w:val="20"/>
        <w:szCs w:val="2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nsid w:val="526A76A1"/>
    <w:multiLevelType w:val="hybridMultilevel"/>
    <w:tmpl w:val="9D6EF3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58472E8"/>
    <w:multiLevelType w:val="hybridMultilevel"/>
    <w:tmpl w:val="EBA2559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AC87B12"/>
    <w:multiLevelType w:val="hybridMultilevel"/>
    <w:tmpl w:val="092E77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B79009B"/>
    <w:multiLevelType w:val="hybridMultilevel"/>
    <w:tmpl w:val="85AC9366"/>
    <w:lvl w:ilvl="0" w:tplc="A176ABC0">
      <w:start w:val="10"/>
      <w:numFmt w:val="bullet"/>
      <w:lvlText w:val="-"/>
      <w:lvlJc w:val="left"/>
      <w:pPr>
        <w:ind w:left="720" w:hanging="360"/>
      </w:pPr>
      <w:rPr>
        <w:rFonts w:ascii="Calibri" w:eastAsia="Times New Roman" w:hAnsi="Calibri" w:cstheme="majorBidi"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D392C47"/>
    <w:multiLevelType w:val="hybridMultilevel"/>
    <w:tmpl w:val="A8A692B8"/>
    <w:lvl w:ilvl="0" w:tplc="A176ABC0">
      <w:start w:val="10"/>
      <w:numFmt w:val="bullet"/>
      <w:lvlText w:val="-"/>
      <w:lvlJc w:val="left"/>
      <w:pPr>
        <w:ind w:left="1352" w:hanging="360"/>
      </w:pPr>
      <w:rPr>
        <w:rFonts w:ascii="Calibri" w:eastAsia="Times New Roman" w:hAnsi="Calibri" w:cstheme="majorBidi" w:hint="default"/>
        <w:i w:val="0"/>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21">
    <w:nsid w:val="68F70F9C"/>
    <w:multiLevelType w:val="hybridMultilevel"/>
    <w:tmpl w:val="52AE709C"/>
    <w:lvl w:ilvl="0" w:tplc="75BC077C">
      <w:start w:val="1"/>
      <w:numFmt w:val="decimal"/>
      <w:lvlText w:val="%1."/>
      <w:lvlJc w:val="left"/>
      <w:pPr>
        <w:ind w:left="786" w:hanging="360"/>
      </w:pPr>
      <w:rPr>
        <w:rFonts w:asciiTheme="minorHAnsi" w:eastAsiaTheme="minorHAnsi" w:hAnsiTheme="minorHAnsi" w:cstheme="minorBidi" w:hint="default"/>
        <w:b/>
        <w:i w:val="0"/>
        <w:color w:val="auto"/>
        <w:sz w:val="20"/>
        <w:szCs w:val="2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nsid w:val="718E1AF3"/>
    <w:multiLevelType w:val="hybridMultilevel"/>
    <w:tmpl w:val="40A8E82C"/>
    <w:lvl w:ilvl="0" w:tplc="42BE030C">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3">
    <w:nsid w:val="74A52342"/>
    <w:multiLevelType w:val="hybridMultilevel"/>
    <w:tmpl w:val="514099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B09679C"/>
    <w:multiLevelType w:val="hybridMultilevel"/>
    <w:tmpl w:val="2F844BDA"/>
    <w:lvl w:ilvl="0" w:tplc="713A4374">
      <w:numFmt w:val="bullet"/>
      <w:lvlText w:val="-"/>
      <w:lvlJc w:val="left"/>
      <w:pPr>
        <w:ind w:left="720" w:hanging="360"/>
      </w:pPr>
      <w:rPr>
        <w:rFonts w:ascii="Calibri" w:eastAsia="Times New Roman" w:hAnsi="Calibri" w:cstheme="maj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BE141E5"/>
    <w:multiLevelType w:val="hybridMultilevel"/>
    <w:tmpl w:val="445E45D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F42509A"/>
    <w:multiLevelType w:val="hybridMultilevel"/>
    <w:tmpl w:val="12D0F1F0"/>
    <w:lvl w:ilvl="0" w:tplc="FB0CACF2">
      <w:start w:val="1"/>
      <w:numFmt w:val="decimal"/>
      <w:lvlText w:val="%1."/>
      <w:lvlJc w:val="left"/>
      <w:pPr>
        <w:ind w:left="786" w:hanging="360"/>
      </w:pPr>
      <w:rPr>
        <w:rFonts w:asciiTheme="minorHAnsi" w:eastAsiaTheme="minorHAnsi" w:hAnsiTheme="minorHAnsi" w:cstheme="minorBidi" w:hint="default"/>
        <w:b w:val="0"/>
        <w:color w:val="auto"/>
        <w:sz w:val="20"/>
        <w:szCs w:val="2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nsid w:val="7FCA383F"/>
    <w:multiLevelType w:val="hybridMultilevel"/>
    <w:tmpl w:val="F51E03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1"/>
  </w:num>
  <w:num w:numId="5">
    <w:abstractNumId w:val="18"/>
  </w:num>
  <w:num w:numId="6">
    <w:abstractNumId w:val="0"/>
  </w:num>
  <w:num w:numId="7">
    <w:abstractNumId w:val="10"/>
  </w:num>
  <w:num w:numId="8">
    <w:abstractNumId w:val="23"/>
  </w:num>
  <w:num w:numId="9">
    <w:abstractNumId w:val="5"/>
  </w:num>
  <w:num w:numId="10">
    <w:abstractNumId w:val="11"/>
  </w:num>
  <w:num w:numId="11">
    <w:abstractNumId w:val="21"/>
  </w:num>
  <w:num w:numId="12">
    <w:abstractNumId w:val="4"/>
  </w:num>
  <w:num w:numId="13">
    <w:abstractNumId w:val="14"/>
  </w:num>
  <w:num w:numId="14">
    <w:abstractNumId w:val="26"/>
  </w:num>
  <w:num w:numId="15">
    <w:abstractNumId w:val="15"/>
  </w:num>
  <w:num w:numId="16">
    <w:abstractNumId w:val="6"/>
  </w:num>
  <w:num w:numId="17">
    <w:abstractNumId w:val="27"/>
  </w:num>
  <w:num w:numId="18">
    <w:abstractNumId w:val="24"/>
  </w:num>
  <w:num w:numId="19">
    <w:abstractNumId w:val="12"/>
  </w:num>
  <w:num w:numId="20">
    <w:abstractNumId w:val="13"/>
  </w:num>
  <w:num w:numId="21">
    <w:abstractNumId w:val="19"/>
  </w:num>
  <w:num w:numId="22">
    <w:abstractNumId w:val="8"/>
  </w:num>
  <w:num w:numId="23">
    <w:abstractNumId w:val="7"/>
  </w:num>
  <w:num w:numId="24">
    <w:abstractNumId w:val="17"/>
  </w:num>
  <w:num w:numId="25">
    <w:abstractNumId w:val="20"/>
  </w:num>
  <w:num w:numId="26">
    <w:abstractNumId w:val="16"/>
  </w:num>
  <w:num w:numId="27">
    <w:abstractNumId w:val="22"/>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13"/>
  <w:hyphenationZone w:val="425"/>
  <w:characterSpacingControl w:val="doNotCompress"/>
  <w:savePreviewPicture/>
  <w:hdrShapeDefaults>
    <o:shapedefaults v:ext="edit" spidmax="8194"/>
  </w:hdrShapeDefaults>
  <w:footnotePr>
    <w:footnote w:id="-1"/>
    <w:footnote w:id="0"/>
    <w:footnote w:id="1"/>
  </w:footnotePr>
  <w:endnotePr>
    <w:endnote w:id="-1"/>
    <w:endnote w:id="0"/>
    <w:endnote w:id="1"/>
  </w:endnotePr>
  <w:compat/>
  <w:rsids>
    <w:rsidRoot w:val="003E5669"/>
    <w:rsid w:val="00004819"/>
    <w:rsid w:val="00004FDF"/>
    <w:rsid w:val="00014060"/>
    <w:rsid w:val="000246B0"/>
    <w:rsid w:val="00027DB5"/>
    <w:rsid w:val="00033A88"/>
    <w:rsid w:val="00037F0E"/>
    <w:rsid w:val="00041C29"/>
    <w:rsid w:val="00047B5D"/>
    <w:rsid w:val="0005081E"/>
    <w:rsid w:val="000522EC"/>
    <w:rsid w:val="000534A0"/>
    <w:rsid w:val="0005691E"/>
    <w:rsid w:val="000607DB"/>
    <w:rsid w:val="00060C4D"/>
    <w:rsid w:val="00062A98"/>
    <w:rsid w:val="00072183"/>
    <w:rsid w:val="00073C7A"/>
    <w:rsid w:val="00074D04"/>
    <w:rsid w:val="0007571B"/>
    <w:rsid w:val="00077150"/>
    <w:rsid w:val="00080187"/>
    <w:rsid w:val="00082A49"/>
    <w:rsid w:val="00083EFA"/>
    <w:rsid w:val="0008406D"/>
    <w:rsid w:val="00086AB9"/>
    <w:rsid w:val="00091CBD"/>
    <w:rsid w:val="00093C1F"/>
    <w:rsid w:val="00093ED9"/>
    <w:rsid w:val="000A1639"/>
    <w:rsid w:val="000A57C7"/>
    <w:rsid w:val="000A7789"/>
    <w:rsid w:val="000B23D0"/>
    <w:rsid w:val="000B2AFC"/>
    <w:rsid w:val="000B3ADD"/>
    <w:rsid w:val="000B3B4F"/>
    <w:rsid w:val="000B62E9"/>
    <w:rsid w:val="000C249D"/>
    <w:rsid w:val="000D14D3"/>
    <w:rsid w:val="000D4163"/>
    <w:rsid w:val="000D5F87"/>
    <w:rsid w:val="000D65E9"/>
    <w:rsid w:val="000D6DCD"/>
    <w:rsid w:val="000D6EA9"/>
    <w:rsid w:val="000E30BE"/>
    <w:rsid w:val="000E332A"/>
    <w:rsid w:val="000E38D0"/>
    <w:rsid w:val="000E50FC"/>
    <w:rsid w:val="000F5803"/>
    <w:rsid w:val="00103D3B"/>
    <w:rsid w:val="0010460D"/>
    <w:rsid w:val="00105C40"/>
    <w:rsid w:val="0010732D"/>
    <w:rsid w:val="00107876"/>
    <w:rsid w:val="00113B2F"/>
    <w:rsid w:val="0011431E"/>
    <w:rsid w:val="001158C3"/>
    <w:rsid w:val="00116707"/>
    <w:rsid w:val="00125453"/>
    <w:rsid w:val="00127380"/>
    <w:rsid w:val="00134E5B"/>
    <w:rsid w:val="0014116D"/>
    <w:rsid w:val="00160596"/>
    <w:rsid w:val="00171852"/>
    <w:rsid w:val="00172587"/>
    <w:rsid w:val="001738BE"/>
    <w:rsid w:val="00173F84"/>
    <w:rsid w:val="00180AB1"/>
    <w:rsid w:val="00193D4B"/>
    <w:rsid w:val="00195289"/>
    <w:rsid w:val="0019550B"/>
    <w:rsid w:val="0019787D"/>
    <w:rsid w:val="001A526F"/>
    <w:rsid w:val="001A5E39"/>
    <w:rsid w:val="001B10DD"/>
    <w:rsid w:val="001B6309"/>
    <w:rsid w:val="001C2C81"/>
    <w:rsid w:val="001C50D2"/>
    <w:rsid w:val="001C5771"/>
    <w:rsid w:val="001D0D3B"/>
    <w:rsid w:val="001D754B"/>
    <w:rsid w:val="001D7BE7"/>
    <w:rsid w:val="001E23CE"/>
    <w:rsid w:val="001E7D25"/>
    <w:rsid w:val="001F0002"/>
    <w:rsid w:val="00200B1C"/>
    <w:rsid w:val="00202B10"/>
    <w:rsid w:val="002038C4"/>
    <w:rsid w:val="00204640"/>
    <w:rsid w:val="00205E53"/>
    <w:rsid w:val="0021275A"/>
    <w:rsid w:val="002166B0"/>
    <w:rsid w:val="002211B9"/>
    <w:rsid w:val="002230B0"/>
    <w:rsid w:val="002249BF"/>
    <w:rsid w:val="002271DA"/>
    <w:rsid w:val="0023504B"/>
    <w:rsid w:val="0023506A"/>
    <w:rsid w:val="002369CC"/>
    <w:rsid w:val="00243487"/>
    <w:rsid w:val="00244DEE"/>
    <w:rsid w:val="0024516A"/>
    <w:rsid w:val="00251691"/>
    <w:rsid w:val="00251BE0"/>
    <w:rsid w:val="002600BD"/>
    <w:rsid w:val="00263556"/>
    <w:rsid w:val="002639F5"/>
    <w:rsid w:val="00265773"/>
    <w:rsid w:val="0026677C"/>
    <w:rsid w:val="00271682"/>
    <w:rsid w:val="00272243"/>
    <w:rsid w:val="0027303F"/>
    <w:rsid w:val="0027553B"/>
    <w:rsid w:val="0027658E"/>
    <w:rsid w:val="00282126"/>
    <w:rsid w:val="00285B64"/>
    <w:rsid w:val="00286178"/>
    <w:rsid w:val="002865E8"/>
    <w:rsid w:val="00286A1B"/>
    <w:rsid w:val="0029243F"/>
    <w:rsid w:val="002931A1"/>
    <w:rsid w:val="002A0E51"/>
    <w:rsid w:val="002B5938"/>
    <w:rsid w:val="002B678E"/>
    <w:rsid w:val="002B7BF7"/>
    <w:rsid w:val="002C0098"/>
    <w:rsid w:val="002C06FB"/>
    <w:rsid w:val="002D5B8A"/>
    <w:rsid w:val="002D64DF"/>
    <w:rsid w:val="002D6AB5"/>
    <w:rsid w:val="002E4640"/>
    <w:rsid w:val="002E6CBB"/>
    <w:rsid w:val="002F2829"/>
    <w:rsid w:val="002F4D3E"/>
    <w:rsid w:val="002F5479"/>
    <w:rsid w:val="002F6D02"/>
    <w:rsid w:val="00301A68"/>
    <w:rsid w:val="00304112"/>
    <w:rsid w:val="003068EE"/>
    <w:rsid w:val="00312B4E"/>
    <w:rsid w:val="00314914"/>
    <w:rsid w:val="00317B1A"/>
    <w:rsid w:val="00321086"/>
    <w:rsid w:val="0032372E"/>
    <w:rsid w:val="00323E2E"/>
    <w:rsid w:val="00324286"/>
    <w:rsid w:val="00333BBA"/>
    <w:rsid w:val="00334970"/>
    <w:rsid w:val="00335E40"/>
    <w:rsid w:val="003429B2"/>
    <w:rsid w:val="00344EC2"/>
    <w:rsid w:val="003465D6"/>
    <w:rsid w:val="003500C2"/>
    <w:rsid w:val="00351FAE"/>
    <w:rsid w:val="00352C45"/>
    <w:rsid w:val="00353360"/>
    <w:rsid w:val="003621F6"/>
    <w:rsid w:val="003640E7"/>
    <w:rsid w:val="00366644"/>
    <w:rsid w:val="00367A70"/>
    <w:rsid w:val="00372DCC"/>
    <w:rsid w:val="00373588"/>
    <w:rsid w:val="003762C4"/>
    <w:rsid w:val="0038161C"/>
    <w:rsid w:val="003847A8"/>
    <w:rsid w:val="0038541F"/>
    <w:rsid w:val="0038664E"/>
    <w:rsid w:val="00392AB0"/>
    <w:rsid w:val="00393118"/>
    <w:rsid w:val="00393605"/>
    <w:rsid w:val="00397242"/>
    <w:rsid w:val="003A0B74"/>
    <w:rsid w:val="003A32B3"/>
    <w:rsid w:val="003B250F"/>
    <w:rsid w:val="003B40E8"/>
    <w:rsid w:val="003B4974"/>
    <w:rsid w:val="003B4A1C"/>
    <w:rsid w:val="003B5505"/>
    <w:rsid w:val="003B5F00"/>
    <w:rsid w:val="003B610C"/>
    <w:rsid w:val="003C1B6F"/>
    <w:rsid w:val="003C7242"/>
    <w:rsid w:val="003D04D9"/>
    <w:rsid w:val="003D1BF4"/>
    <w:rsid w:val="003D38B8"/>
    <w:rsid w:val="003D6F69"/>
    <w:rsid w:val="003D6FB8"/>
    <w:rsid w:val="003E43CA"/>
    <w:rsid w:val="003E5669"/>
    <w:rsid w:val="003E6C07"/>
    <w:rsid w:val="003E6CDC"/>
    <w:rsid w:val="003E776D"/>
    <w:rsid w:val="003F067D"/>
    <w:rsid w:val="003F63B5"/>
    <w:rsid w:val="003F7F57"/>
    <w:rsid w:val="00400DBA"/>
    <w:rsid w:val="004041E5"/>
    <w:rsid w:val="004067B8"/>
    <w:rsid w:val="0041046E"/>
    <w:rsid w:val="004115CF"/>
    <w:rsid w:val="00412A1E"/>
    <w:rsid w:val="00414F67"/>
    <w:rsid w:val="00421899"/>
    <w:rsid w:val="00426524"/>
    <w:rsid w:val="00426AE5"/>
    <w:rsid w:val="00426EA8"/>
    <w:rsid w:val="0042702C"/>
    <w:rsid w:val="00427D71"/>
    <w:rsid w:val="00431345"/>
    <w:rsid w:val="00432CD8"/>
    <w:rsid w:val="00434860"/>
    <w:rsid w:val="0044235F"/>
    <w:rsid w:val="00442367"/>
    <w:rsid w:val="00442B66"/>
    <w:rsid w:val="00446F50"/>
    <w:rsid w:val="004507A2"/>
    <w:rsid w:val="004536C3"/>
    <w:rsid w:val="0045585A"/>
    <w:rsid w:val="004575C7"/>
    <w:rsid w:val="00460692"/>
    <w:rsid w:val="00461E4C"/>
    <w:rsid w:val="004653DF"/>
    <w:rsid w:val="00471837"/>
    <w:rsid w:val="00471F0B"/>
    <w:rsid w:val="00473306"/>
    <w:rsid w:val="004768D7"/>
    <w:rsid w:val="00486AC1"/>
    <w:rsid w:val="004A03F4"/>
    <w:rsid w:val="004A28D3"/>
    <w:rsid w:val="004A3285"/>
    <w:rsid w:val="004B4A05"/>
    <w:rsid w:val="004B53FE"/>
    <w:rsid w:val="004B6991"/>
    <w:rsid w:val="004E4B16"/>
    <w:rsid w:val="004F0528"/>
    <w:rsid w:val="004F6A65"/>
    <w:rsid w:val="00500D25"/>
    <w:rsid w:val="0050281B"/>
    <w:rsid w:val="00503C0E"/>
    <w:rsid w:val="00506779"/>
    <w:rsid w:val="00506BB4"/>
    <w:rsid w:val="00506CB5"/>
    <w:rsid w:val="00514C36"/>
    <w:rsid w:val="00517EAC"/>
    <w:rsid w:val="00520B71"/>
    <w:rsid w:val="00527DA6"/>
    <w:rsid w:val="00531422"/>
    <w:rsid w:val="00532F10"/>
    <w:rsid w:val="00536BDF"/>
    <w:rsid w:val="005401AF"/>
    <w:rsid w:val="00541A79"/>
    <w:rsid w:val="005439DF"/>
    <w:rsid w:val="00543BA6"/>
    <w:rsid w:val="00546B21"/>
    <w:rsid w:val="0055388E"/>
    <w:rsid w:val="00560942"/>
    <w:rsid w:val="005658E9"/>
    <w:rsid w:val="005704CD"/>
    <w:rsid w:val="00571DA1"/>
    <w:rsid w:val="00576181"/>
    <w:rsid w:val="00581C31"/>
    <w:rsid w:val="00587B53"/>
    <w:rsid w:val="00587CD8"/>
    <w:rsid w:val="0059445B"/>
    <w:rsid w:val="00596483"/>
    <w:rsid w:val="005A0D93"/>
    <w:rsid w:val="005A170C"/>
    <w:rsid w:val="005A2C80"/>
    <w:rsid w:val="005A3586"/>
    <w:rsid w:val="005A5063"/>
    <w:rsid w:val="005A6C33"/>
    <w:rsid w:val="005A6F6A"/>
    <w:rsid w:val="005B0D37"/>
    <w:rsid w:val="005C0424"/>
    <w:rsid w:val="005C768F"/>
    <w:rsid w:val="005D107B"/>
    <w:rsid w:val="005D25B9"/>
    <w:rsid w:val="005D41B0"/>
    <w:rsid w:val="005D457E"/>
    <w:rsid w:val="005D58FF"/>
    <w:rsid w:val="005D5D40"/>
    <w:rsid w:val="005D7C1B"/>
    <w:rsid w:val="005E2A78"/>
    <w:rsid w:val="005E2DDA"/>
    <w:rsid w:val="005E3CDD"/>
    <w:rsid w:val="005E5A17"/>
    <w:rsid w:val="005E6259"/>
    <w:rsid w:val="005F25CF"/>
    <w:rsid w:val="005F6394"/>
    <w:rsid w:val="005F7192"/>
    <w:rsid w:val="005F7278"/>
    <w:rsid w:val="005F736B"/>
    <w:rsid w:val="005F7B80"/>
    <w:rsid w:val="006041F8"/>
    <w:rsid w:val="0060602E"/>
    <w:rsid w:val="006157BB"/>
    <w:rsid w:val="00616D90"/>
    <w:rsid w:val="00630647"/>
    <w:rsid w:val="0063251C"/>
    <w:rsid w:val="006401C4"/>
    <w:rsid w:val="00643F6D"/>
    <w:rsid w:val="00644EE4"/>
    <w:rsid w:val="006508CB"/>
    <w:rsid w:val="00654385"/>
    <w:rsid w:val="0066000A"/>
    <w:rsid w:val="00663C08"/>
    <w:rsid w:val="00664CB6"/>
    <w:rsid w:val="00665040"/>
    <w:rsid w:val="00665998"/>
    <w:rsid w:val="00665E1B"/>
    <w:rsid w:val="006663C4"/>
    <w:rsid w:val="00677227"/>
    <w:rsid w:val="0068684C"/>
    <w:rsid w:val="006920D9"/>
    <w:rsid w:val="006A35D8"/>
    <w:rsid w:val="006A3D3D"/>
    <w:rsid w:val="006A3F56"/>
    <w:rsid w:val="006A50EF"/>
    <w:rsid w:val="006A5973"/>
    <w:rsid w:val="006A67A0"/>
    <w:rsid w:val="006B2322"/>
    <w:rsid w:val="006B23A5"/>
    <w:rsid w:val="006B4570"/>
    <w:rsid w:val="006B6185"/>
    <w:rsid w:val="006B751C"/>
    <w:rsid w:val="006C1125"/>
    <w:rsid w:val="006C1D0A"/>
    <w:rsid w:val="006C556D"/>
    <w:rsid w:val="006D1735"/>
    <w:rsid w:val="006E7BA2"/>
    <w:rsid w:val="006F1908"/>
    <w:rsid w:val="006F3FB7"/>
    <w:rsid w:val="0070205A"/>
    <w:rsid w:val="00706420"/>
    <w:rsid w:val="00714E22"/>
    <w:rsid w:val="007167DB"/>
    <w:rsid w:val="00717F15"/>
    <w:rsid w:val="00720F76"/>
    <w:rsid w:val="00725DDA"/>
    <w:rsid w:val="007343EE"/>
    <w:rsid w:val="00734550"/>
    <w:rsid w:val="00734A60"/>
    <w:rsid w:val="00735AB8"/>
    <w:rsid w:val="007429BE"/>
    <w:rsid w:val="00744666"/>
    <w:rsid w:val="00745105"/>
    <w:rsid w:val="00746F26"/>
    <w:rsid w:val="007477B4"/>
    <w:rsid w:val="007525CB"/>
    <w:rsid w:val="00754D37"/>
    <w:rsid w:val="00756909"/>
    <w:rsid w:val="00756C2C"/>
    <w:rsid w:val="00762287"/>
    <w:rsid w:val="00764E04"/>
    <w:rsid w:val="007708F9"/>
    <w:rsid w:val="0077100D"/>
    <w:rsid w:val="007768A9"/>
    <w:rsid w:val="0077719E"/>
    <w:rsid w:val="00782275"/>
    <w:rsid w:val="00785027"/>
    <w:rsid w:val="00786FA7"/>
    <w:rsid w:val="00787A48"/>
    <w:rsid w:val="00790F1F"/>
    <w:rsid w:val="00791C7C"/>
    <w:rsid w:val="00796573"/>
    <w:rsid w:val="007A0FB1"/>
    <w:rsid w:val="007A79D5"/>
    <w:rsid w:val="007B04AA"/>
    <w:rsid w:val="007B0772"/>
    <w:rsid w:val="007B275C"/>
    <w:rsid w:val="007B36FD"/>
    <w:rsid w:val="007B371D"/>
    <w:rsid w:val="007B42E1"/>
    <w:rsid w:val="007B5F83"/>
    <w:rsid w:val="007B7128"/>
    <w:rsid w:val="007C5234"/>
    <w:rsid w:val="007C5441"/>
    <w:rsid w:val="007C7F70"/>
    <w:rsid w:val="007D12F7"/>
    <w:rsid w:val="007D251C"/>
    <w:rsid w:val="007E45B4"/>
    <w:rsid w:val="007E597F"/>
    <w:rsid w:val="007E7ACF"/>
    <w:rsid w:val="007F5DF7"/>
    <w:rsid w:val="00803189"/>
    <w:rsid w:val="00804D16"/>
    <w:rsid w:val="00812F42"/>
    <w:rsid w:val="008132D0"/>
    <w:rsid w:val="00815A6D"/>
    <w:rsid w:val="00820A44"/>
    <w:rsid w:val="00837872"/>
    <w:rsid w:val="0085469A"/>
    <w:rsid w:val="00854FEE"/>
    <w:rsid w:val="00856100"/>
    <w:rsid w:val="008610DF"/>
    <w:rsid w:val="00862745"/>
    <w:rsid w:val="00862ACC"/>
    <w:rsid w:val="008675C3"/>
    <w:rsid w:val="0087366C"/>
    <w:rsid w:val="00873A31"/>
    <w:rsid w:val="00876CB0"/>
    <w:rsid w:val="0088166C"/>
    <w:rsid w:val="00884C6C"/>
    <w:rsid w:val="00890260"/>
    <w:rsid w:val="00893350"/>
    <w:rsid w:val="00895134"/>
    <w:rsid w:val="00897148"/>
    <w:rsid w:val="008973F7"/>
    <w:rsid w:val="008A1E97"/>
    <w:rsid w:val="008A6848"/>
    <w:rsid w:val="008B5664"/>
    <w:rsid w:val="008C29E7"/>
    <w:rsid w:val="008C7B12"/>
    <w:rsid w:val="008D2CC5"/>
    <w:rsid w:val="008D4286"/>
    <w:rsid w:val="008D42FD"/>
    <w:rsid w:val="008D444C"/>
    <w:rsid w:val="008E1E13"/>
    <w:rsid w:val="008E291F"/>
    <w:rsid w:val="008E5E13"/>
    <w:rsid w:val="008F76A7"/>
    <w:rsid w:val="009049F1"/>
    <w:rsid w:val="00905294"/>
    <w:rsid w:val="00906F53"/>
    <w:rsid w:val="0091417B"/>
    <w:rsid w:val="00920857"/>
    <w:rsid w:val="009213AC"/>
    <w:rsid w:val="00922CD5"/>
    <w:rsid w:val="00926DB3"/>
    <w:rsid w:val="009339FC"/>
    <w:rsid w:val="00935DED"/>
    <w:rsid w:val="00936792"/>
    <w:rsid w:val="00936EDE"/>
    <w:rsid w:val="00937A35"/>
    <w:rsid w:val="00943B0A"/>
    <w:rsid w:val="00947F28"/>
    <w:rsid w:val="00953E96"/>
    <w:rsid w:val="009551A3"/>
    <w:rsid w:val="00955DEA"/>
    <w:rsid w:val="00960270"/>
    <w:rsid w:val="00964884"/>
    <w:rsid w:val="00971F6C"/>
    <w:rsid w:val="00977EDD"/>
    <w:rsid w:val="00980646"/>
    <w:rsid w:val="0099022A"/>
    <w:rsid w:val="00995B2D"/>
    <w:rsid w:val="00996C44"/>
    <w:rsid w:val="009A02F0"/>
    <w:rsid w:val="009A287E"/>
    <w:rsid w:val="009A5B75"/>
    <w:rsid w:val="009A6675"/>
    <w:rsid w:val="009A7065"/>
    <w:rsid w:val="009B4B0C"/>
    <w:rsid w:val="009B5225"/>
    <w:rsid w:val="009D4AC0"/>
    <w:rsid w:val="009D5015"/>
    <w:rsid w:val="009D6BEF"/>
    <w:rsid w:val="009E5A3F"/>
    <w:rsid w:val="009E7F69"/>
    <w:rsid w:val="009F1B4C"/>
    <w:rsid w:val="009F3081"/>
    <w:rsid w:val="009F343B"/>
    <w:rsid w:val="009F4BA3"/>
    <w:rsid w:val="009F5D4C"/>
    <w:rsid w:val="00A004D0"/>
    <w:rsid w:val="00A0192A"/>
    <w:rsid w:val="00A036CC"/>
    <w:rsid w:val="00A06D2C"/>
    <w:rsid w:val="00A07575"/>
    <w:rsid w:val="00A07979"/>
    <w:rsid w:val="00A07F8E"/>
    <w:rsid w:val="00A102FA"/>
    <w:rsid w:val="00A10BDB"/>
    <w:rsid w:val="00A117CB"/>
    <w:rsid w:val="00A13EDF"/>
    <w:rsid w:val="00A206B1"/>
    <w:rsid w:val="00A21E42"/>
    <w:rsid w:val="00A22125"/>
    <w:rsid w:val="00A2331F"/>
    <w:rsid w:val="00A23FE5"/>
    <w:rsid w:val="00A26F01"/>
    <w:rsid w:val="00A32B38"/>
    <w:rsid w:val="00A34FB3"/>
    <w:rsid w:val="00A36A64"/>
    <w:rsid w:val="00A37A1B"/>
    <w:rsid w:val="00A54513"/>
    <w:rsid w:val="00A56A19"/>
    <w:rsid w:val="00A5717A"/>
    <w:rsid w:val="00A6288B"/>
    <w:rsid w:val="00A650C9"/>
    <w:rsid w:val="00A66ECE"/>
    <w:rsid w:val="00A75D44"/>
    <w:rsid w:val="00A7606D"/>
    <w:rsid w:val="00A86507"/>
    <w:rsid w:val="00A86755"/>
    <w:rsid w:val="00A91B6E"/>
    <w:rsid w:val="00A92526"/>
    <w:rsid w:val="00A93D36"/>
    <w:rsid w:val="00A970EA"/>
    <w:rsid w:val="00AA0FDF"/>
    <w:rsid w:val="00AA5038"/>
    <w:rsid w:val="00AA5EEC"/>
    <w:rsid w:val="00AB1C6C"/>
    <w:rsid w:val="00AB4478"/>
    <w:rsid w:val="00AC6F9A"/>
    <w:rsid w:val="00AD3EA2"/>
    <w:rsid w:val="00AE13CE"/>
    <w:rsid w:val="00AE487E"/>
    <w:rsid w:val="00AE48F5"/>
    <w:rsid w:val="00AE5583"/>
    <w:rsid w:val="00AE737F"/>
    <w:rsid w:val="00AF276E"/>
    <w:rsid w:val="00AF383C"/>
    <w:rsid w:val="00AF5A95"/>
    <w:rsid w:val="00AF6666"/>
    <w:rsid w:val="00B0006D"/>
    <w:rsid w:val="00B04D26"/>
    <w:rsid w:val="00B0591C"/>
    <w:rsid w:val="00B10B62"/>
    <w:rsid w:val="00B117CC"/>
    <w:rsid w:val="00B13513"/>
    <w:rsid w:val="00B16134"/>
    <w:rsid w:val="00B215AE"/>
    <w:rsid w:val="00B264DB"/>
    <w:rsid w:val="00B36786"/>
    <w:rsid w:val="00B37954"/>
    <w:rsid w:val="00B424D3"/>
    <w:rsid w:val="00B428B3"/>
    <w:rsid w:val="00B4423B"/>
    <w:rsid w:val="00B45148"/>
    <w:rsid w:val="00B4527D"/>
    <w:rsid w:val="00B506A6"/>
    <w:rsid w:val="00B51975"/>
    <w:rsid w:val="00B57C11"/>
    <w:rsid w:val="00B64654"/>
    <w:rsid w:val="00B648FF"/>
    <w:rsid w:val="00B65CD8"/>
    <w:rsid w:val="00B72405"/>
    <w:rsid w:val="00B726F3"/>
    <w:rsid w:val="00B738DD"/>
    <w:rsid w:val="00B77F76"/>
    <w:rsid w:val="00B82B79"/>
    <w:rsid w:val="00B84C5B"/>
    <w:rsid w:val="00B869F4"/>
    <w:rsid w:val="00B90CAF"/>
    <w:rsid w:val="00B931DE"/>
    <w:rsid w:val="00B97376"/>
    <w:rsid w:val="00BA5F0B"/>
    <w:rsid w:val="00BB3A4F"/>
    <w:rsid w:val="00BB53BA"/>
    <w:rsid w:val="00BB602F"/>
    <w:rsid w:val="00BC0BDC"/>
    <w:rsid w:val="00BC1B52"/>
    <w:rsid w:val="00BC34AB"/>
    <w:rsid w:val="00BC4665"/>
    <w:rsid w:val="00BD2807"/>
    <w:rsid w:val="00BD2932"/>
    <w:rsid w:val="00BD2E76"/>
    <w:rsid w:val="00BD4DB3"/>
    <w:rsid w:val="00BE07B0"/>
    <w:rsid w:val="00BE1ED7"/>
    <w:rsid w:val="00BF1D23"/>
    <w:rsid w:val="00BF301B"/>
    <w:rsid w:val="00BF3AAD"/>
    <w:rsid w:val="00BF5371"/>
    <w:rsid w:val="00BF7CEB"/>
    <w:rsid w:val="00C005BA"/>
    <w:rsid w:val="00C035D5"/>
    <w:rsid w:val="00C03D71"/>
    <w:rsid w:val="00C0609F"/>
    <w:rsid w:val="00C0736B"/>
    <w:rsid w:val="00C13303"/>
    <w:rsid w:val="00C13747"/>
    <w:rsid w:val="00C22AD1"/>
    <w:rsid w:val="00C22DA5"/>
    <w:rsid w:val="00C241AE"/>
    <w:rsid w:val="00C25D4F"/>
    <w:rsid w:val="00C34C50"/>
    <w:rsid w:val="00C362E5"/>
    <w:rsid w:val="00C3649E"/>
    <w:rsid w:val="00C374E6"/>
    <w:rsid w:val="00C37E06"/>
    <w:rsid w:val="00C45F86"/>
    <w:rsid w:val="00C46F61"/>
    <w:rsid w:val="00C47EE0"/>
    <w:rsid w:val="00C5176B"/>
    <w:rsid w:val="00C51BAE"/>
    <w:rsid w:val="00C52422"/>
    <w:rsid w:val="00C545C6"/>
    <w:rsid w:val="00C55F14"/>
    <w:rsid w:val="00C56C9A"/>
    <w:rsid w:val="00C617FE"/>
    <w:rsid w:val="00C62C99"/>
    <w:rsid w:val="00C6334D"/>
    <w:rsid w:val="00C66CC7"/>
    <w:rsid w:val="00C71275"/>
    <w:rsid w:val="00C727CD"/>
    <w:rsid w:val="00C728DC"/>
    <w:rsid w:val="00C76BAF"/>
    <w:rsid w:val="00C8000D"/>
    <w:rsid w:val="00C82ECE"/>
    <w:rsid w:val="00C83E89"/>
    <w:rsid w:val="00C84135"/>
    <w:rsid w:val="00C8474B"/>
    <w:rsid w:val="00C908BD"/>
    <w:rsid w:val="00C90F1F"/>
    <w:rsid w:val="00C969C8"/>
    <w:rsid w:val="00CA3AFD"/>
    <w:rsid w:val="00CA6DEF"/>
    <w:rsid w:val="00CB24F8"/>
    <w:rsid w:val="00CB61B0"/>
    <w:rsid w:val="00CB66B5"/>
    <w:rsid w:val="00CC1724"/>
    <w:rsid w:val="00CC217F"/>
    <w:rsid w:val="00CC64EE"/>
    <w:rsid w:val="00CD5559"/>
    <w:rsid w:val="00CE0001"/>
    <w:rsid w:val="00CE238B"/>
    <w:rsid w:val="00CE2DC8"/>
    <w:rsid w:val="00CE38A2"/>
    <w:rsid w:val="00CE4368"/>
    <w:rsid w:val="00CE77EF"/>
    <w:rsid w:val="00CF00A2"/>
    <w:rsid w:val="00CF1FA2"/>
    <w:rsid w:val="00CF3089"/>
    <w:rsid w:val="00D01AAF"/>
    <w:rsid w:val="00D03B99"/>
    <w:rsid w:val="00D040D7"/>
    <w:rsid w:val="00D04CBC"/>
    <w:rsid w:val="00D05CB2"/>
    <w:rsid w:val="00D06869"/>
    <w:rsid w:val="00D0719D"/>
    <w:rsid w:val="00D07FFB"/>
    <w:rsid w:val="00D1400D"/>
    <w:rsid w:val="00D14E0D"/>
    <w:rsid w:val="00D179D9"/>
    <w:rsid w:val="00D2628B"/>
    <w:rsid w:val="00D33711"/>
    <w:rsid w:val="00D34246"/>
    <w:rsid w:val="00D44293"/>
    <w:rsid w:val="00D4464F"/>
    <w:rsid w:val="00D44CF1"/>
    <w:rsid w:val="00D4589A"/>
    <w:rsid w:val="00D45F05"/>
    <w:rsid w:val="00D4637A"/>
    <w:rsid w:val="00D509F6"/>
    <w:rsid w:val="00D50C95"/>
    <w:rsid w:val="00D5185B"/>
    <w:rsid w:val="00D66B7A"/>
    <w:rsid w:val="00D6726F"/>
    <w:rsid w:val="00D740B9"/>
    <w:rsid w:val="00D8008D"/>
    <w:rsid w:val="00D8165C"/>
    <w:rsid w:val="00D859C4"/>
    <w:rsid w:val="00D930D0"/>
    <w:rsid w:val="00D96DA1"/>
    <w:rsid w:val="00D97F70"/>
    <w:rsid w:val="00DA1150"/>
    <w:rsid w:val="00DA51FC"/>
    <w:rsid w:val="00DA5DAB"/>
    <w:rsid w:val="00DB142E"/>
    <w:rsid w:val="00DB2108"/>
    <w:rsid w:val="00DB42D6"/>
    <w:rsid w:val="00DB61C1"/>
    <w:rsid w:val="00DC0AC6"/>
    <w:rsid w:val="00DC14C1"/>
    <w:rsid w:val="00DC5F6B"/>
    <w:rsid w:val="00DC6585"/>
    <w:rsid w:val="00DD4EB2"/>
    <w:rsid w:val="00DD5E65"/>
    <w:rsid w:val="00DD6E9E"/>
    <w:rsid w:val="00DE0166"/>
    <w:rsid w:val="00DE07EE"/>
    <w:rsid w:val="00DE11E7"/>
    <w:rsid w:val="00DE30D7"/>
    <w:rsid w:val="00DE390E"/>
    <w:rsid w:val="00DE5EBD"/>
    <w:rsid w:val="00DF164B"/>
    <w:rsid w:val="00DF5A29"/>
    <w:rsid w:val="00E02A34"/>
    <w:rsid w:val="00E11D38"/>
    <w:rsid w:val="00E1698C"/>
    <w:rsid w:val="00E20389"/>
    <w:rsid w:val="00E23003"/>
    <w:rsid w:val="00E25BC4"/>
    <w:rsid w:val="00E3374D"/>
    <w:rsid w:val="00E33963"/>
    <w:rsid w:val="00E4466E"/>
    <w:rsid w:val="00E459A5"/>
    <w:rsid w:val="00E460EE"/>
    <w:rsid w:val="00E46CD2"/>
    <w:rsid w:val="00E501F2"/>
    <w:rsid w:val="00E50DD4"/>
    <w:rsid w:val="00E535F1"/>
    <w:rsid w:val="00E53DB6"/>
    <w:rsid w:val="00E567EE"/>
    <w:rsid w:val="00E606EE"/>
    <w:rsid w:val="00E6387D"/>
    <w:rsid w:val="00E644FA"/>
    <w:rsid w:val="00E714E5"/>
    <w:rsid w:val="00E74AA3"/>
    <w:rsid w:val="00E75298"/>
    <w:rsid w:val="00E757A7"/>
    <w:rsid w:val="00E76BB4"/>
    <w:rsid w:val="00E9597F"/>
    <w:rsid w:val="00E969AC"/>
    <w:rsid w:val="00EA2B49"/>
    <w:rsid w:val="00EA7354"/>
    <w:rsid w:val="00EB3274"/>
    <w:rsid w:val="00EB357C"/>
    <w:rsid w:val="00EB6C8A"/>
    <w:rsid w:val="00EC6041"/>
    <w:rsid w:val="00EC6F58"/>
    <w:rsid w:val="00ED0DE1"/>
    <w:rsid w:val="00ED3728"/>
    <w:rsid w:val="00EE2DAE"/>
    <w:rsid w:val="00EE5435"/>
    <w:rsid w:val="00EF1F46"/>
    <w:rsid w:val="00EF46BB"/>
    <w:rsid w:val="00EF7F7A"/>
    <w:rsid w:val="00F02065"/>
    <w:rsid w:val="00F035E9"/>
    <w:rsid w:val="00F04DBF"/>
    <w:rsid w:val="00F0518D"/>
    <w:rsid w:val="00F1173F"/>
    <w:rsid w:val="00F117E7"/>
    <w:rsid w:val="00F147B4"/>
    <w:rsid w:val="00F1766B"/>
    <w:rsid w:val="00F22810"/>
    <w:rsid w:val="00F22A4F"/>
    <w:rsid w:val="00F237DC"/>
    <w:rsid w:val="00F26171"/>
    <w:rsid w:val="00F26554"/>
    <w:rsid w:val="00F265D2"/>
    <w:rsid w:val="00F311ED"/>
    <w:rsid w:val="00F32501"/>
    <w:rsid w:val="00F3502C"/>
    <w:rsid w:val="00F36395"/>
    <w:rsid w:val="00F41B29"/>
    <w:rsid w:val="00F44293"/>
    <w:rsid w:val="00F450FB"/>
    <w:rsid w:val="00F469B9"/>
    <w:rsid w:val="00F476FD"/>
    <w:rsid w:val="00F50718"/>
    <w:rsid w:val="00F50B55"/>
    <w:rsid w:val="00F52200"/>
    <w:rsid w:val="00F525F0"/>
    <w:rsid w:val="00F52B28"/>
    <w:rsid w:val="00F56DC5"/>
    <w:rsid w:val="00F60E8B"/>
    <w:rsid w:val="00F6406F"/>
    <w:rsid w:val="00F66247"/>
    <w:rsid w:val="00F675D2"/>
    <w:rsid w:val="00F71D21"/>
    <w:rsid w:val="00F77825"/>
    <w:rsid w:val="00F77A74"/>
    <w:rsid w:val="00F846F8"/>
    <w:rsid w:val="00F8576A"/>
    <w:rsid w:val="00F9072F"/>
    <w:rsid w:val="00F9167D"/>
    <w:rsid w:val="00F91C77"/>
    <w:rsid w:val="00FA3F34"/>
    <w:rsid w:val="00FA446E"/>
    <w:rsid w:val="00FA565C"/>
    <w:rsid w:val="00FB044F"/>
    <w:rsid w:val="00FB218F"/>
    <w:rsid w:val="00FB2836"/>
    <w:rsid w:val="00FB5095"/>
    <w:rsid w:val="00FB5CDC"/>
    <w:rsid w:val="00FC16B2"/>
    <w:rsid w:val="00FC5FAC"/>
    <w:rsid w:val="00FC6850"/>
    <w:rsid w:val="00FD3946"/>
    <w:rsid w:val="00FD641A"/>
    <w:rsid w:val="00FD7E25"/>
    <w:rsid w:val="00FE0F22"/>
    <w:rsid w:val="00FE1445"/>
    <w:rsid w:val="00FE2446"/>
    <w:rsid w:val="00FE2671"/>
    <w:rsid w:val="00FE28C4"/>
    <w:rsid w:val="00FE2D70"/>
    <w:rsid w:val="00FE3B0F"/>
    <w:rsid w:val="00FE6606"/>
    <w:rsid w:val="00FE7AAF"/>
    <w:rsid w:val="00FF600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6AB5"/>
    <w:rPr>
      <w:rFonts w:ascii="Arial" w:hAnsi="Arial"/>
    </w:rPr>
  </w:style>
  <w:style w:type="paragraph" w:styleId="Nadpis1">
    <w:name w:val="heading 1"/>
    <w:basedOn w:val="Normln"/>
    <w:next w:val="Normln"/>
    <w:link w:val="Nadpis1Char"/>
    <w:uiPriority w:val="9"/>
    <w:qFormat/>
    <w:rsid w:val="00E535F1"/>
    <w:pPr>
      <w:keepNext/>
      <w:keepLines/>
      <w:spacing w:after="200" w:line="276" w:lineRule="auto"/>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E535F1"/>
    <w:pPr>
      <w:keepNext/>
      <w:keepLines/>
      <w:spacing w:after="200"/>
      <w:outlineLvl w:val="1"/>
    </w:pPr>
    <w:rPr>
      <w:rFonts w:eastAsiaTheme="majorEastAsia" w:cstheme="majorBidi"/>
      <w:b/>
      <w:color w:val="7EA2D1"/>
      <w:sz w:val="26"/>
      <w:szCs w:val="26"/>
    </w:rPr>
  </w:style>
  <w:style w:type="paragraph" w:styleId="Nadpis3">
    <w:name w:val="heading 3"/>
    <w:basedOn w:val="Normln"/>
    <w:next w:val="Normln"/>
    <w:link w:val="Nadpis3Char"/>
    <w:uiPriority w:val="9"/>
    <w:semiHidden/>
    <w:unhideWhenUsed/>
    <w:qFormat/>
    <w:rsid w:val="00C908BD"/>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Nadpis7">
    <w:name w:val="heading 7"/>
    <w:basedOn w:val="Normln"/>
    <w:next w:val="Normln"/>
    <w:link w:val="Nadpis7Char"/>
    <w:uiPriority w:val="9"/>
    <w:semiHidden/>
    <w:unhideWhenUsed/>
    <w:qFormat/>
    <w:rsid w:val="00C25D4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E535F1"/>
    <w:rPr>
      <w:rFonts w:ascii="Arial" w:eastAsiaTheme="majorEastAsia" w:hAnsi="Arial" w:cstheme="majorBidi"/>
      <w:b/>
      <w:bCs/>
      <w:color w:val="003399"/>
      <w:sz w:val="28"/>
      <w:szCs w:val="28"/>
    </w:rPr>
  </w:style>
  <w:style w:type="character" w:customStyle="1" w:styleId="Nadpis3Char">
    <w:name w:val="Nadpis 3 Char"/>
    <w:basedOn w:val="Standardnpsmoodstavce"/>
    <w:link w:val="Nadpis3"/>
    <w:uiPriority w:val="9"/>
    <w:semiHidden/>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basedOn w:val="Normln"/>
    <w:uiPriority w:val="34"/>
    <w:qFormat/>
    <w:rsid w:val="00735AB8"/>
    <w:pPr>
      <w:ind w:left="720"/>
      <w:contextualSpacing/>
    </w:pPr>
  </w:style>
  <w:style w:type="character" w:customStyle="1" w:styleId="Nadpis2Char">
    <w:name w:val="Nadpis 2 Char"/>
    <w:basedOn w:val="Standardnpsmoodstavce"/>
    <w:link w:val="Nadpis2"/>
    <w:uiPriority w:val="9"/>
    <w:rsid w:val="00E535F1"/>
    <w:rPr>
      <w:rFonts w:ascii="Arial" w:eastAsiaTheme="majorEastAsia" w:hAnsi="Arial" w:cstheme="majorBidi"/>
      <w:b/>
      <w:color w:val="7EA2D1"/>
      <w:sz w:val="26"/>
      <w:szCs w:val="26"/>
    </w:rPr>
  </w:style>
  <w:style w:type="paragraph" w:styleId="Nzev">
    <w:name w:val="Title"/>
    <w:basedOn w:val="Normln"/>
    <w:next w:val="Normln"/>
    <w:link w:val="NzevChar"/>
    <w:uiPriority w:val="10"/>
    <w:qFormat/>
    <w:rsid w:val="00F311ED"/>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F311ED"/>
    <w:rPr>
      <w:rFonts w:ascii="Arial" w:eastAsiaTheme="majorEastAsia" w:hAnsi="Arial" w:cstheme="majorBidi"/>
      <w:spacing w:val="-10"/>
      <w:kern w:val="28"/>
      <w:sz w:val="56"/>
      <w:szCs w:val="56"/>
    </w:rPr>
  </w:style>
  <w:style w:type="paragraph" w:styleId="Podtitul">
    <w:name w:val="Subtitle"/>
    <w:basedOn w:val="Normln"/>
    <w:next w:val="Normln"/>
    <w:link w:val="PodtitulChar"/>
    <w:uiPriority w:val="11"/>
    <w:qFormat/>
    <w:rsid w:val="00F311ED"/>
    <w:pPr>
      <w:numPr>
        <w:ilvl w:val="1"/>
      </w:numP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F311ED"/>
    <w:rPr>
      <w:rFonts w:ascii="Arial" w:eastAsiaTheme="minorEastAsia" w:hAnsi="Arial"/>
      <w:color w:val="5A5A5A" w:themeColor="text1" w:themeTint="A5"/>
      <w:spacing w:val="15"/>
    </w:rPr>
  </w:style>
  <w:style w:type="paragraph" w:styleId="Bezmezer">
    <w:name w:val="No Spacing"/>
    <w:uiPriority w:val="1"/>
    <w:qFormat/>
    <w:rsid w:val="00F311ED"/>
    <w:pPr>
      <w:spacing w:after="0" w:line="240" w:lineRule="auto"/>
    </w:pPr>
    <w:rPr>
      <w:rFonts w:ascii="Arial" w:hAnsi="Arial"/>
    </w:rPr>
  </w:style>
  <w:style w:type="paragraph" w:styleId="Textpoznpodarou">
    <w:name w:val="footnote text"/>
    <w:basedOn w:val="Normln"/>
    <w:link w:val="TextpoznpodarouChar"/>
    <w:uiPriority w:val="99"/>
    <w:semiHidden/>
    <w:unhideWhenUsed/>
    <w:rsid w:val="00FA3F3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A3F34"/>
    <w:rPr>
      <w:rFonts w:ascii="Arial" w:hAnsi="Arial"/>
      <w:sz w:val="20"/>
      <w:szCs w:val="20"/>
    </w:rPr>
  </w:style>
  <w:style w:type="character" w:styleId="Znakapoznpodarou">
    <w:name w:val="footnote reference"/>
    <w:basedOn w:val="Standardnpsmoodstavce"/>
    <w:uiPriority w:val="99"/>
    <w:semiHidden/>
    <w:unhideWhenUsed/>
    <w:rsid w:val="00FA3F34"/>
    <w:rPr>
      <w:vertAlign w:val="superscript"/>
    </w:rPr>
  </w:style>
  <w:style w:type="character" w:customStyle="1" w:styleId="Nadpis7Char">
    <w:name w:val="Nadpis 7 Char"/>
    <w:basedOn w:val="Standardnpsmoodstavce"/>
    <w:link w:val="Nadpis7"/>
    <w:uiPriority w:val="9"/>
    <w:semiHidden/>
    <w:rsid w:val="00C25D4F"/>
    <w:rPr>
      <w:rFonts w:asciiTheme="majorHAnsi" w:eastAsiaTheme="majorEastAsia" w:hAnsiTheme="majorHAnsi" w:cstheme="majorBidi"/>
      <w:i/>
      <w:iCs/>
      <w:color w:val="1F4D78" w:themeColor="accent1" w:themeShade="7F"/>
    </w:rPr>
  </w:style>
  <w:style w:type="character" w:styleId="Zstupntext">
    <w:name w:val="Placeholder Text"/>
    <w:basedOn w:val="Standardnpsmoodstavce"/>
    <w:uiPriority w:val="99"/>
    <w:semiHidden/>
    <w:rsid w:val="00F0518D"/>
    <w:rPr>
      <w:color w:val="808080"/>
    </w:rPr>
  </w:style>
  <w:style w:type="paragraph" w:styleId="Obsah2">
    <w:name w:val="toc 2"/>
    <w:basedOn w:val="Normln"/>
    <w:next w:val="Normln"/>
    <w:autoRedefine/>
    <w:uiPriority w:val="39"/>
    <w:unhideWhenUsed/>
    <w:rsid w:val="00F0518D"/>
    <w:pPr>
      <w:spacing w:after="100"/>
      <w:ind w:left="220"/>
    </w:pPr>
    <w:rPr>
      <w:rFonts w:asciiTheme="minorHAnsi" w:hAnsiTheme="minorHAnsi"/>
    </w:rPr>
  </w:style>
  <w:style w:type="table" w:styleId="Mkatabulky">
    <w:name w:val="Table Grid"/>
    <w:basedOn w:val="Normlntabulka"/>
    <w:uiPriority w:val="39"/>
    <w:rsid w:val="007343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rsid w:val="004F052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84589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EB407F252A44E6C912830C802F63DFE"/>
        <w:category>
          <w:name w:val="Obecné"/>
          <w:gallery w:val="placeholder"/>
        </w:category>
        <w:types>
          <w:type w:val="bbPlcHdr"/>
        </w:types>
        <w:behaviors>
          <w:behavior w:val="content"/>
        </w:behaviors>
        <w:guid w:val="{940C39F0-41B1-4E63-B56A-6EF092B6CDD9}"/>
      </w:docPartPr>
      <w:docPartBody>
        <w:p w:rsidR="00F90110" w:rsidRDefault="00016634" w:rsidP="00016634">
          <w:pPr>
            <w:pStyle w:val="4EB407F252A44E6C912830C802F63DFE"/>
          </w:pPr>
          <w:r w:rsidRPr="00682160">
            <w:rPr>
              <w:rStyle w:val="Zstupntext"/>
            </w:rPr>
            <w:t>Zvolte položku.</w:t>
          </w:r>
        </w:p>
      </w:docPartBody>
    </w:docPart>
    <w:docPart>
      <w:docPartPr>
        <w:name w:val="C3EE5A9DD3BC4B81877E33E337A8F11F"/>
        <w:category>
          <w:name w:val="Obecné"/>
          <w:gallery w:val="placeholder"/>
        </w:category>
        <w:types>
          <w:type w:val="bbPlcHdr"/>
        </w:types>
        <w:behaviors>
          <w:behavior w:val="content"/>
        </w:behaviors>
        <w:guid w:val="{21094355-727C-4BCE-BC14-82D660EB0A39}"/>
      </w:docPartPr>
      <w:docPartBody>
        <w:p w:rsidR="00F90110" w:rsidRDefault="00016634" w:rsidP="00016634">
          <w:pPr>
            <w:pStyle w:val="C3EE5A9DD3BC4B81877E33E337A8F11F"/>
          </w:pPr>
          <w:r w:rsidRPr="00682160">
            <w:rPr>
              <w:rStyle w:val="Zstupntext"/>
            </w:rPr>
            <w:t>Zvolte položku.</w:t>
          </w:r>
        </w:p>
      </w:docPartBody>
    </w:docPart>
    <w:docPart>
      <w:docPartPr>
        <w:name w:val="254D0F8F5964444E85EF4341B5D4126A"/>
        <w:category>
          <w:name w:val="Obecné"/>
          <w:gallery w:val="placeholder"/>
        </w:category>
        <w:types>
          <w:type w:val="bbPlcHdr"/>
        </w:types>
        <w:behaviors>
          <w:behavior w:val="content"/>
        </w:behaviors>
        <w:guid w:val="{8B99E701-1BD1-4A61-A0C5-F73A22CBF357}"/>
      </w:docPartPr>
      <w:docPartBody>
        <w:p w:rsidR="00F90110" w:rsidRDefault="00016634" w:rsidP="00016634">
          <w:pPr>
            <w:pStyle w:val="254D0F8F5964444E85EF4341B5D4126A"/>
          </w:pPr>
          <w:r w:rsidRPr="00682160">
            <w:rPr>
              <w:rStyle w:val="Zstupntext"/>
            </w:rPr>
            <w:t>Zvolte položku.</w:t>
          </w:r>
        </w:p>
      </w:docPartBody>
    </w:docPart>
    <w:docPart>
      <w:docPartPr>
        <w:name w:val="4940B49F37484527AD82E5887D081DD4"/>
        <w:category>
          <w:name w:val="Obecné"/>
          <w:gallery w:val="placeholder"/>
        </w:category>
        <w:types>
          <w:type w:val="bbPlcHdr"/>
        </w:types>
        <w:behaviors>
          <w:behavior w:val="content"/>
        </w:behaviors>
        <w:guid w:val="{505FA3F6-6828-4241-B5B6-0A4FE84936C3}"/>
      </w:docPartPr>
      <w:docPartBody>
        <w:p w:rsidR="00F90110" w:rsidRDefault="00016634" w:rsidP="00016634">
          <w:pPr>
            <w:pStyle w:val="4940B49F37484527AD82E5887D081DD4"/>
          </w:pPr>
          <w:r w:rsidRPr="00682160">
            <w:rPr>
              <w:rStyle w:val="Zstupntext"/>
            </w:rPr>
            <w:t>Zvolte položku.</w:t>
          </w:r>
        </w:p>
      </w:docPartBody>
    </w:docPart>
    <w:docPart>
      <w:docPartPr>
        <w:name w:val="C6BA8C6587924AF2B9B6E59478A5E666"/>
        <w:category>
          <w:name w:val="Obecné"/>
          <w:gallery w:val="placeholder"/>
        </w:category>
        <w:types>
          <w:type w:val="bbPlcHdr"/>
        </w:types>
        <w:behaviors>
          <w:behavior w:val="content"/>
        </w:behaviors>
        <w:guid w:val="{75732851-D3D7-4237-BE4C-CF208CAD9A00}"/>
      </w:docPartPr>
      <w:docPartBody>
        <w:p w:rsidR="00F90110" w:rsidRDefault="00016634" w:rsidP="00016634">
          <w:pPr>
            <w:pStyle w:val="C6BA8C6587924AF2B9B6E59478A5E666"/>
          </w:pPr>
          <w:r w:rsidRPr="00682160">
            <w:rPr>
              <w:rStyle w:val="Zstupntext"/>
            </w:rPr>
            <w:t>Zvolte položku.</w:t>
          </w:r>
        </w:p>
      </w:docPartBody>
    </w:docPart>
    <w:docPart>
      <w:docPartPr>
        <w:name w:val="931F9E2EF9AF4C19B20826B4EAC2DC3A"/>
        <w:category>
          <w:name w:val="Obecné"/>
          <w:gallery w:val="placeholder"/>
        </w:category>
        <w:types>
          <w:type w:val="bbPlcHdr"/>
        </w:types>
        <w:behaviors>
          <w:behavior w:val="content"/>
        </w:behaviors>
        <w:guid w:val="{05B131A3-9F28-4828-BC68-208F3951851C}"/>
      </w:docPartPr>
      <w:docPartBody>
        <w:p w:rsidR="00F90110" w:rsidRDefault="00016634" w:rsidP="00016634">
          <w:pPr>
            <w:pStyle w:val="931F9E2EF9AF4C19B20826B4EAC2DC3A"/>
          </w:pPr>
          <w:r w:rsidRPr="00682160">
            <w:rPr>
              <w:rStyle w:val="Zstupntext"/>
            </w:rPr>
            <w:t>Zvolte položku.</w:t>
          </w:r>
        </w:p>
      </w:docPartBody>
    </w:docPart>
    <w:docPart>
      <w:docPartPr>
        <w:name w:val="323D7AF84F4749BAA7CF9F6FEA102ED9"/>
        <w:category>
          <w:name w:val="Obecné"/>
          <w:gallery w:val="placeholder"/>
        </w:category>
        <w:types>
          <w:type w:val="bbPlcHdr"/>
        </w:types>
        <w:behaviors>
          <w:behavior w:val="content"/>
        </w:behaviors>
        <w:guid w:val="{23517546-A0BD-4BCE-A0A2-D989B5FD297A}"/>
      </w:docPartPr>
      <w:docPartBody>
        <w:p w:rsidR="00F90110" w:rsidRDefault="00016634" w:rsidP="00016634">
          <w:pPr>
            <w:pStyle w:val="323D7AF84F4749BAA7CF9F6FEA102ED9"/>
          </w:pPr>
          <w:r w:rsidRPr="00682160">
            <w:rPr>
              <w:rStyle w:val="Zstupntext"/>
            </w:rPr>
            <w:t>Zvolte položku.</w:t>
          </w:r>
        </w:p>
      </w:docPartBody>
    </w:docPart>
    <w:docPart>
      <w:docPartPr>
        <w:name w:val="5A998664B2D542E18B6A0CD3A77661F0"/>
        <w:category>
          <w:name w:val="Obecné"/>
          <w:gallery w:val="placeholder"/>
        </w:category>
        <w:types>
          <w:type w:val="bbPlcHdr"/>
        </w:types>
        <w:behaviors>
          <w:behavior w:val="content"/>
        </w:behaviors>
        <w:guid w:val="{3D5594A5-CD06-484A-A782-ED517A18DABE}"/>
      </w:docPartPr>
      <w:docPartBody>
        <w:p w:rsidR="000A7D6E" w:rsidRDefault="0021362F" w:rsidP="0021362F">
          <w:pPr>
            <w:pStyle w:val="5A998664B2D542E18B6A0CD3A77661F0"/>
          </w:pPr>
          <w:r w:rsidRPr="00682160">
            <w:rPr>
              <w:rStyle w:val="Zstupntext"/>
            </w:rPr>
            <w:t>Zvolte položku.</w:t>
          </w:r>
        </w:p>
      </w:docPartBody>
    </w:docPart>
    <w:docPart>
      <w:docPartPr>
        <w:name w:val="3C53EE30AB5244AB8661A98B2633DECA"/>
        <w:category>
          <w:name w:val="Obecné"/>
          <w:gallery w:val="placeholder"/>
        </w:category>
        <w:types>
          <w:type w:val="bbPlcHdr"/>
        </w:types>
        <w:behaviors>
          <w:behavior w:val="content"/>
        </w:behaviors>
        <w:guid w:val="{4BBF5C0A-777B-4163-87F0-7CAE4A45B73A}"/>
      </w:docPartPr>
      <w:docPartBody>
        <w:p w:rsidR="000A7D6E" w:rsidRDefault="0021362F" w:rsidP="0021362F">
          <w:pPr>
            <w:pStyle w:val="3C53EE30AB5244AB8661A98B2633DECA"/>
          </w:pPr>
          <w:r w:rsidRPr="00682160">
            <w:rPr>
              <w:rStyle w:val="Zstupntext"/>
            </w:rPr>
            <w:t>Zvolte položku.</w:t>
          </w:r>
        </w:p>
      </w:docPartBody>
    </w:docPart>
    <w:docPart>
      <w:docPartPr>
        <w:name w:val="B8E11DE1C5A246C69BA221CF7FBE6C6A"/>
        <w:category>
          <w:name w:val="Obecné"/>
          <w:gallery w:val="placeholder"/>
        </w:category>
        <w:types>
          <w:type w:val="bbPlcHdr"/>
        </w:types>
        <w:behaviors>
          <w:behavior w:val="content"/>
        </w:behaviors>
        <w:guid w:val="{6CC73EC2-A97A-43BA-849A-3432C8ABA4D3}"/>
      </w:docPartPr>
      <w:docPartBody>
        <w:p w:rsidR="000A7D6E" w:rsidRDefault="0021362F" w:rsidP="0021362F">
          <w:pPr>
            <w:pStyle w:val="B8E11DE1C5A246C69BA221CF7FBE6C6A"/>
          </w:pPr>
          <w:r w:rsidRPr="00682160">
            <w:rPr>
              <w:rStyle w:val="Zstupntext"/>
            </w:rPr>
            <w:t>Zvolte položku.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16634"/>
    <w:rsid w:val="00016634"/>
    <w:rsid w:val="000A69FD"/>
    <w:rsid w:val="000A7D6E"/>
    <w:rsid w:val="001E5C7C"/>
    <w:rsid w:val="0021362F"/>
    <w:rsid w:val="00247970"/>
    <w:rsid w:val="002E3DC3"/>
    <w:rsid w:val="00376497"/>
    <w:rsid w:val="003A35F2"/>
    <w:rsid w:val="00424A69"/>
    <w:rsid w:val="0055161C"/>
    <w:rsid w:val="007C26C0"/>
    <w:rsid w:val="00865427"/>
    <w:rsid w:val="008E3DA4"/>
    <w:rsid w:val="00A37F38"/>
    <w:rsid w:val="00B13ECB"/>
    <w:rsid w:val="00CA1209"/>
    <w:rsid w:val="00DB03AA"/>
    <w:rsid w:val="00E510EE"/>
    <w:rsid w:val="00E54A1F"/>
    <w:rsid w:val="00F9011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A120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A69FD"/>
    <w:rPr>
      <w:color w:val="808080"/>
    </w:rPr>
  </w:style>
  <w:style w:type="paragraph" w:customStyle="1" w:styleId="A4179AB2AA354E3A905A356C84DF0508">
    <w:name w:val="A4179AB2AA354E3A905A356C84DF0508"/>
    <w:rsid w:val="00016634"/>
  </w:style>
  <w:style w:type="paragraph" w:customStyle="1" w:styleId="079BE756E5A34180AC41BEF2EB7045E6">
    <w:name w:val="079BE756E5A34180AC41BEF2EB7045E6"/>
    <w:rsid w:val="00016634"/>
  </w:style>
  <w:style w:type="paragraph" w:customStyle="1" w:styleId="3A26DFE78C114E61AC00F20CB6173A02">
    <w:name w:val="3A26DFE78C114E61AC00F20CB6173A02"/>
    <w:rsid w:val="00016634"/>
  </w:style>
  <w:style w:type="paragraph" w:customStyle="1" w:styleId="D6DE07A294964AFA9D8D6E4E3DA91AE0">
    <w:name w:val="D6DE07A294964AFA9D8D6E4E3DA91AE0"/>
    <w:rsid w:val="00016634"/>
  </w:style>
  <w:style w:type="paragraph" w:customStyle="1" w:styleId="7B7629C4FF334E6099A43715D94B7422">
    <w:name w:val="7B7629C4FF334E6099A43715D94B7422"/>
    <w:rsid w:val="00016634"/>
  </w:style>
  <w:style w:type="paragraph" w:customStyle="1" w:styleId="760E178734BA43F1938EA26DC4825038">
    <w:name w:val="760E178734BA43F1938EA26DC4825038"/>
    <w:rsid w:val="00016634"/>
  </w:style>
  <w:style w:type="paragraph" w:customStyle="1" w:styleId="4EB407F252A44E6C912830C802F63DFE">
    <w:name w:val="4EB407F252A44E6C912830C802F63DFE"/>
    <w:rsid w:val="00016634"/>
  </w:style>
  <w:style w:type="paragraph" w:customStyle="1" w:styleId="C3EE5A9DD3BC4B81877E33E337A8F11F">
    <w:name w:val="C3EE5A9DD3BC4B81877E33E337A8F11F"/>
    <w:rsid w:val="00016634"/>
  </w:style>
  <w:style w:type="paragraph" w:customStyle="1" w:styleId="254D0F8F5964444E85EF4341B5D4126A">
    <w:name w:val="254D0F8F5964444E85EF4341B5D4126A"/>
    <w:rsid w:val="00016634"/>
  </w:style>
  <w:style w:type="paragraph" w:customStyle="1" w:styleId="4940B49F37484527AD82E5887D081DD4">
    <w:name w:val="4940B49F37484527AD82E5887D081DD4"/>
    <w:rsid w:val="00016634"/>
  </w:style>
  <w:style w:type="paragraph" w:customStyle="1" w:styleId="C6BA8C6587924AF2B9B6E59478A5E666">
    <w:name w:val="C6BA8C6587924AF2B9B6E59478A5E666"/>
    <w:rsid w:val="00016634"/>
  </w:style>
  <w:style w:type="paragraph" w:customStyle="1" w:styleId="931F9E2EF9AF4C19B20826B4EAC2DC3A">
    <w:name w:val="931F9E2EF9AF4C19B20826B4EAC2DC3A"/>
    <w:rsid w:val="00016634"/>
  </w:style>
  <w:style w:type="paragraph" w:customStyle="1" w:styleId="8C434D19FEC04EAD80F77F9DFC0AC7FC">
    <w:name w:val="8C434D19FEC04EAD80F77F9DFC0AC7FC"/>
    <w:rsid w:val="00016634"/>
  </w:style>
  <w:style w:type="paragraph" w:customStyle="1" w:styleId="8247C0A95CB546B4BE160F7D7AC868CA">
    <w:name w:val="8247C0A95CB546B4BE160F7D7AC868CA"/>
    <w:rsid w:val="00016634"/>
  </w:style>
  <w:style w:type="paragraph" w:customStyle="1" w:styleId="323D7AF84F4749BAA7CF9F6FEA102ED9">
    <w:name w:val="323D7AF84F4749BAA7CF9F6FEA102ED9"/>
    <w:rsid w:val="00016634"/>
  </w:style>
  <w:style w:type="paragraph" w:customStyle="1" w:styleId="AE1B67EC794E4C0D9AED1D9238B45E70">
    <w:name w:val="AE1B67EC794E4C0D9AED1D9238B45E70"/>
    <w:rsid w:val="00016634"/>
  </w:style>
  <w:style w:type="paragraph" w:customStyle="1" w:styleId="EB61F23D395F4F108269E85C8E61E2E7">
    <w:name w:val="EB61F23D395F4F108269E85C8E61E2E7"/>
    <w:rsid w:val="00016634"/>
  </w:style>
  <w:style w:type="paragraph" w:customStyle="1" w:styleId="F99BD4BE0A0E4311830327C64A9904C2">
    <w:name w:val="F99BD4BE0A0E4311830327C64A9904C2"/>
    <w:rsid w:val="00016634"/>
  </w:style>
  <w:style w:type="paragraph" w:customStyle="1" w:styleId="7C9B498075094101A5BF4D26350050D1">
    <w:name w:val="7C9B498075094101A5BF4D26350050D1"/>
    <w:rsid w:val="00016634"/>
  </w:style>
  <w:style w:type="paragraph" w:customStyle="1" w:styleId="5A998664B2D542E18B6A0CD3A77661F0">
    <w:name w:val="5A998664B2D542E18B6A0CD3A77661F0"/>
    <w:rsid w:val="0021362F"/>
  </w:style>
  <w:style w:type="paragraph" w:customStyle="1" w:styleId="3C53EE30AB5244AB8661A98B2633DECA">
    <w:name w:val="3C53EE30AB5244AB8661A98B2633DECA"/>
    <w:rsid w:val="0021362F"/>
  </w:style>
  <w:style w:type="paragraph" w:customStyle="1" w:styleId="B8E11DE1C5A246C69BA221CF7FBE6C6A">
    <w:name w:val="B8E11DE1C5A246C69BA221CF7FBE6C6A"/>
    <w:rsid w:val="0021362F"/>
  </w:style>
  <w:style w:type="paragraph" w:customStyle="1" w:styleId="E840D80C0B304BBB91ACD4E9DD098F82">
    <w:name w:val="E840D80C0B304BBB91ACD4E9DD098F82"/>
    <w:rsid w:val="000A69FD"/>
  </w:style>
  <w:style w:type="paragraph" w:customStyle="1" w:styleId="729F3807DF6741C7B1A5B6136238CA23">
    <w:name w:val="729F3807DF6741C7B1A5B6136238CA23"/>
    <w:rsid w:val="000A69F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15OPMSMT0001-28-47541</_dlc_DocId>
    <_dlc_DocIdUrl xmlns="0104a4cd-1400-468e-be1b-c7aad71d7d5a">
      <Url>https://op.msmt.cz/_layouts/15/DocIdRedir.aspx?ID=15OPMSMT0001-28-47541</Url>
      <Description>15OPMSMT0001-28-47541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C4E44-4674-4B46-AD76-CF1C7B92E989}">
  <ds:schemaRefs>
    <ds:schemaRef ds:uri="http://schemas.microsoft.com/sharepoint/v3/contenttype/forms"/>
  </ds:schemaRefs>
</ds:datastoreItem>
</file>

<file path=customXml/itemProps2.xml><?xml version="1.0" encoding="utf-8"?>
<ds:datastoreItem xmlns:ds="http://schemas.openxmlformats.org/officeDocument/2006/customXml" ds:itemID="{0C60DA9E-4485-496D-94D4-42E459C557FD}">
  <ds:schemaRefs>
    <ds:schemaRef ds:uri="http://schemas.microsoft.com/office/2006/metadata/properties"/>
    <ds:schemaRef ds:uri="http://schemas.microsoft.com/office/infopath/2007/PartnerControls"/>
    <ds:schemaRef ds:uri="0104a4cd-1400-468e-be1b-c7aad71d7d5a"/>
  </ds:schemaRefs>
</ds:datastoreItem>
</file>

<file path=customXml/itemProps3.xml><?xml version="1.0" encoding="utf-8"?>
<ds:datastoreItem xmlns:ds="http://schemas.openxmlformats.org/officeDocument/2006/customXml" ds:itemID="{CAC1B8A9-3AA8-4773-9CCB-1CC75BCA9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5233C5-2823-4DE6-8D60-D795180BEFCA}">
  <ds:schemaRefs>
    <ds:schemaRef ds:uri="http://schemas.microsoft.com/sharepoint/events"/>
  </ds:schemaRefs>
</ds:datastoreItem>
</file>

<file path=customXml/itemProps5.xml><?xml version="1.0" encoding="utf-8"?>
<ds:datastoreItem xmlns:ds="http://schemas.openxmlformats.org/officeDocument/2006/customXml" ds:itemID="{66B7D756-BBD6-4004-94B0-610E1F139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1045</Words>
  <Characters>6168</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Šefl Veronika</dc:creator>
  <cp:lastModifiedBy>Juan Provecho</cp:lastModifiedBy>
  <cp:revision>3</cp:revision>
  <cp:lastPrinted>2022-10-08T17:00:00Z</cp:lastPrinted>
  <dcterms:created xsi:type="dcterms:W3CDTF">2022-11-08T07:06:00Z</dcterms:created>
  <dcterms:modified xsi:type="dcterms:W3CDTF">2022-12-05T21:09:00Z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e9363ae2-8cf7-4365-9c6e-c46551878c3a</vt:lpwstr>
  </property>
  <property fmtid="{D5CDD505-2E9C-101B-9397-08002B2CF9AE}" pid="4" name="Komentář">
    <vt:lpwstr>předepsané písmo Arial</vt:lpwstr>
  </property>
</Properties>
</file>